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5"/>
        <w:gridCol w:w="5538"/>
      </w:tblGrid>
      <w:tr w:rsidR="007B109B" w:rsidRPr="001E7AFF" w:rsidTr="00DA2592">
        <w:trPr>
          <w:trHeight w:hRule="exact" w:val="737"/>
        </w:trPr>
        <w:tc>
          <w:tcPr>
            <w:tcW w:w="2400" w:type="dxa"/>
            <w:tcBorders>
              <w:top w:val="double" w:sz="4" w:space="0" w:color="auto"/>
              <w:bottom w:val="double" w:sz="4" w:space="0" w:color="auto"/>
              <w:right w:val="double" w:sz="4" w:space="0" w:color="auto"/>
            </w:tcBorders>
            <w:vAlign w:val="center"/>
          </w:tcPr>
          <w:p w:rsidR="007B109B" w:rsidRPr="00ED4652" w:rsidRDefault="007B109B" w:rsidP="001866AA">
            <w:pPr>
              <w:jc w:val="center"/>
              <w:rPr>
                <w:rFonts w:eastAsia="ＭＳ ゴシック"/>
                <w:sz w:val="24"/>
              </w:rPr>
            </w:pPr>
            <w:r>
              <w:rPr>
                <w:rFonts w:eastAsia="ＭＳ ゴシック" w:hint="eastAsia"/>
                <w:sz w:val="24"/>
              </w:rPr>
              <w:t>単元末評価</w:t>
            </w:r>
            <w:r w:rsidRPr="00ED4652">
              <w:rPr>
                <w:rFonts w:eastAsia="ＭＳ ゴシック" w:hint="eastAsia"/>
                <w:sz w:val="24"/>
              </w:rPr>
              <w:t>問題</w:t>
            </w:r>
          </w:p>
        </w:tc>
        <w:tc>
          <w:tcPr>
            <w:tcW w:w="5600" w:type="dxa"/>
            <w:tcBorders>
              <w:left w:val="double" w:sz="4" w:space="0" w:color="auto"/>
            </w:tcBorders>
            <w:vAlign w:val="center"/>
          </w:tcPr>
          <w:p w:rsidR="007B109B" w:rsidRPr="00464F91" w:rsidRDefault="00B54A39" w:rsidP="001C49FD">
            <w:pPr>
              <w:rPr>
                <w:rFonts w:eastAsiaTheme="majorEastAsia"/>
                <w:sz w:val="24"/>
              </w:rPr>
            </w:pPr>
            <w:r>
              <w:rPr>
                <w:rFonts w:eastAsiaTheme="majorEastAsia" w:hint="eastAsia"/>
                <w:sz w:val="24"/>
              </w:rPr>
              <w:t>化学変化と原子・分子</w:t>
            </w:r>
          </w:p>
        </w:tc>
      </w:tr>
    </w:tbl>
    <w:p w:rsidR="007B109B" w:rsidRDefault="007B109B" w:rsidP="00BE1E4F">
      <w:pPr>
        <w:pStyle w:val="a5"/>
        <w:spacing w:beforeLines="0" w:line="240" w:lineRule="auto"/>
        <w:ind w:left="200" w:hangingChars="100" w:hanging="200"/>
        <w:jc w:val="left"/>
        <w:rPr>
          <w:rFonts w:ascii="ＭＳ ゴシック" w:hAnsi="ＭＳ ゴシック"/>
          <w:szCs w:val="20"/>
        </w:rPr>
      </w:pPr>
    </w:p>
    <w:p w:rsidR="00A425E4" w:rsidRPr="00031E23" w:rsidRDefault="00A425E4" w:rsidP="00031E23">
      <w:pPr>
        <w:pStyle w:val="a5"/>
        <w:spacing w:beforeLines="0" w:line="240" w:lineRule="auto"/>
        <w:ind w:left="200" w:hangingChars="100" w:hanging="200"/>
        <w:jc w:val="left"/>
        <w:rPr>
          <w:rFonts w:ascii="ＭＳ ゴシック" w:hAnsi="ＭＳ ゴシック"/>
        </w:rPr>
      </w:pPr>
      <w:r w:rsidRPr="00031E23">
        <w:rPr>
          <w:rFonts w:ascii="ＭＳ ゴシック" w:hAnsi="ＭＳ ゴシック" w:hint="eastAsia"/>
          <w:szCs w:val="20"/>
        </w:rPr>
        <w:t>【</w:t>
      </w:r>
      <w:r w:rsidR="00A920DB" w:rsidRPr="00031E23">
        <w:rPr>
          <w:rFonts w:ascii="ＭＳ ゴシック" w:hAnsi="ＭＳ ゴシック" w:hint="eastAsia"/>
          <w:szCs w:val="20"/>
        </w:rPr>
        <w:t>１</w:t>
      </w:r>
      <w:r w:rsidRPr="00031E23">
        <w:rPr>
          <w:rFonts w:ascii="ＭＳ ゴシック" w:hAnsi="ＭＳ ゴシック" w:hint="eastAsia"/>
          <w:szCs w:val="20"/>
        </w:rPr>
        <w:t>】</w:t>
      </w:r>
      <w:r w:rsidRPr="00031E23">
        <w:rPr>
          <w:rFonts w:ascii="ＭＳ ゴシック" w:hAnsi="ＭＳ ゴシック" w:hint="eastAsia"/>
        </w:rPr>
        <w:t xml:space="preserve">　</w:t>
      </w:r>
      <w:r w:rsidR="00B54A39" w:rsidRPr="00031E23">
        <w:rPr>
          <w:rFonts w:ascii="ＭＳ ゴシック" w:hAnsiTheme="minorHAnsi" w:cs="ＭＳ ゴシック" w:hint="eastAsia"/>
          <w:szCs w:val="20"/>
        </w:rPr>
        <w:t>図のような装置を使い</w:t>
      </w:r>
      <w:r w:rsidR="00717476" w:rsidRPr="00031E23">
        <w:rPr>
          <w:rFonts w:ascii="ＭＳ ゴシック" w:hAnsiTheme="minorHAnsi" w:cs="ＭＳ ゴシック" w:hint="eastAsia"/>
          <w:szCs w:val="20"/>
        </w:rPr>
        <w:t>，</w:t>
      </w:r>
      <w:r w:rsidR="000E4A69">
        <w:rPr>
          <w:rFonts w:ascii="ＭＳ ゴシック" w:hAnsiTheme="minorHAnsi" w:cs="ＭＳ ゴシック" w:hint="eastAsia"/>
          <w:szCs w:val="20"/>
        </w:rPr>
        <w:t>いろいろな</w:t>
      </w:r>
      <w:r w:rsidR="00B54A39" w:rsidRPr="00031E23">
        <w:rPr>
          <w:rFonts w:ascii="ＭＳ ゴシック" w:hAnsiTheme="minorHAnsi" w:cs="ＭＳ ゴシック" w:hint="eastAsia"/>
          <w:szCs w:val="20"/>
        </w:rPr>
        <w:t>物質を分解する実験を行った。これについて</w:t>
      </w:r>
      <w:r w:rsidR="000E4A69">
        <w:rPr>
          <w:rFonts w:ascii="ＭＳ ゴシック" w:hAnsiTheme="minorHAnsi" w:cs="ＭＳ ゴシック" w:hint="eastAsia"/>
          <w:szCs w:val="20"/>
        </w:rPr>
        <w:t>，</w:t>
      </w:r>
      <w:r w:rsidR="00B54A39" w:rsidRPr="00031E23">
        <w:rPr>
          <w:rFonts w:ascii="ＭＳ ゴシック" w:hAnsiTheme="minorHAnsi" w:cs="ＭＳ ゴシック" w:hint="eastAsia"/>
          <w:szCs w:val="20"/>
        </w:rPr>
        <w:t>次の問いに答えなさい。</w:t>
      </w:r>
    </w:p>
    <w:p w:rsidR="00B54A39" w:rsidRDefault="00963A79" w:rsidP="00B54A39">
      <w:r>
        <w:rPr>
          <w:rFonts w:hint="eastAsia"/>
          <w:noProof/>
        </w:rPr>
        <w:drawing>
          <wp:anchor distT="0" distB="0" distL="114300" distR="114300" simplePos="0" relativeHeight="251706368" behindDoc="0" locked="0" layoutInCell="1" allowOverlap="1">
            <wp:simplePos x="0" y="0"/>
            <wp:positionH relativeFrom="column">
              <wp:posOffset>241300</wp:posOffset>
            </wp:positionH>
            <wp:positionV relativeFrom="paragraph">
              <wp:posOffset>88265</wp:posOffset>
            </wp:positionV>
            <wp:extent cx="4846320" cy="1423851"/>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846320" cy="1423851"/>
                    </a:xfrm>
                    <a:prstGeom prst="rect">
                      <a:avLst/>
                    </a:prstGeom>
                  </pic:spPr>
                </pic:pic>
              </a:graphicData>
            </a:graphic>
            <wp14:sizeRelH relativeFrom="page">
              <wp14:pctWidth>0</wp14:pctWidth>
            </wp14:sizeRelH>
            <wp14:sizeRelV relativeFrom="page">
              <wp14:pctHeight>0</wp14:pctHeight>
            </wp14:sizeRelV>
          </wp:anchor>
        </w:drawing>
      </w:r>
    </w:p>
    <w:p w:rsidR="00B54A39" w:rsidRDefault="00B54A39" w:rsidP="00B54A39"/>
    <w:p w:rsidR="00B54A39" w:rsidRDefault="00B54A39" w:rsidP="00B54A39"/>
    <w:p w:rsidR="00B54A39" w:rsidRDefault="00B54A39" w:rsidP="00B54A39"/>
    <w:p w:rsidR="00B54A39" w:rsidRDefault="00B54A39" w:rsidP="00B54A39"/>
    <w:p w:rsidR="00B54A39" w:rsidRDefault="00B54A39" w:rsidP="00B54A39"/>
    <w:p w:rsidR="000E4A69" w:rsidRDefault="000E4A69" w:rsidP="00B54A39"/>
    <w:p w:rsidR="00B54A39" w:rsidRDefault="00B54A39" w:rsidP="00031E23">
      <w:pPr>
        <w:ind w:left="400" w:hangingChars="200" w:hanging="400"/>
        <w:jc w:val="left"/>
        <w:rPr>
          <w:rFonts w:hAnsiTheme="minorHAnsi" w:cstheme="minorBidi"/>
        </w:rPr>
      </w:pPr>
      <w:r>
        <w:rPr>
          <w:rFonts w:hint="eastAsia"/>
        </w:rPr>
        <w:t>１．次の</w:t>
      </w:r>
      <w:r w:rsidR="000E4A69">
        <w:rPr>
          <w:rFonts w:hint="eastAsia"/>
        </w:rPr>
        <w:t>①～④の</w:t>
      </w:r>
      <w:r>
        <w:rPr>
          <w:rFonts w:hint="eastAsia"/>
        </w:rPr>
        <w:t>物質は</w:t>
      </w:r>
      <w:r w:rsidR="00717476">
        <w:rPr>
          <w:rFonts w:hint="eastAsia"/>
        </w:rPr>
        <w:t>，</w:t>
      </w:r>
      <w:r>
        <w:rPr>
          <w:rFonts w:hint="eastAsia"/>
        </w:rPr>
        <w:t>図の</w:t>
      </w:r>
      <w:r w:rsidR="000E4A69">
        <w:rPr>
          <w:rFonts w:hint="eastAsia"/>
        </w:rPr>
        <w:t>Ａ</w:t>
      </w:r>
      <w:r>
        <w:rPr>
          <w:rFonts w:hint="eastAsia"/>
        </w:rPr>
        <w:t>～</w:t>
      </w:r>
      <w:r w:rsidR="000E4A69">
        <w:rPr>
          <w:rFonts w:hint="eastAsia"/>
        </w:rPr>
        <w:t>Ｃ</w:t>
      </w:r>
      <w:r>
        <w:rPr>
          <w:rFonts w:hint="eastAsia"/>
        </w:rPr>
        <w:t>のどの装置で分解するとよいか。</w:t>
      </w:r>
    </w:p>
    <w:p w:rsidR="00B54A39" w:rsidRDefault="000E4A69" w:rsidP="000E4A69">
      <w:pPr>
        <w:ind w:leftChars="200" w:left="800" w:hangingChars="200" w:hanging="400"/>
        <w:jc w:val="left"/>
        <w:rPr>
          <w:rFonts w:hAnsiTheme="minorHAnsi" w:cstheme="minorBidi"/>
        </w:rPr>
      </w:pPr>
      <w:r>
        <w:rPr>
          <w:rFonts w:hint="eastAsia"/>
        </w:rPr>
        <w:t xml:space="preserve">①　</w:t>
      </w:r>
      <w:r w:rsidR="00B54A39">
        <w:rPr>
          <w:rFonts w:hint="eastAsia"/>
        </w:rPr>
        <w:t xml:space="preserve">水　　</w:t>
      </w:r>
      <w:r>
        <w:rPr>
          <w:rFonts w:hint="eastAsia"/>
        </w:rPr>
        <w:t xml:space="preserve">②　</w:t>
      </w:r>
      <w:r w:rsidR="00B54A39">
        <w:rPr>
          <w:rFonts w:hint="eastAsia"/>
        </w:rPr>
        <w:t xml:space="preserve">炭酸水素ナトリウム　　</w:t>
      </w:r>
      <w:r>
        <w:rPr>
          <w:rFonts w:hint="eastAsia"/>
        </w:rPr>
        <w:t xml:space="preserve">③　</w:t>
      </w:r>
      <w:r w:rsidR="00B54A39">
        <w:rPr>
          <w:rFonts w:hint="eastAsia"/>
        </w:rPr>
        <w:t xml:space="preserve">塩化銅水溶液　　</w:t>
      </w:r>
      <w:r>
        <w:rPr>
          <w:rFonts w:hint="eastAsia"/>
        </w:rPr>
        <w:t xml:space="preserve">④　</w:t>
      </w:r>
      <w:r w:rsidR="00B54A39">
        <w:rPr>
          <w:rFonts w:hint="eastAsia"/>
        </w:rPr>
        <w:t>酸化銀</w:t>
      </w:r>
    </w:p>
    <w:p w:rsidR="00B54A39" w:rsidRDefault="00B54A39" w:rsidP="00031E23">
      <w:pPr>
        <w:ind w:left="400" w:hangingChars="200" w:hanging="400"/>
        <w:jc w:val="left"/>
        <w:rPr>
          <w:rFonts w:hAnsiTheme="minorHAnsi" w:cstheme="minorBidi"/>
        </w:rPr>
      </w:pPr>
      <w:r>
        <w:rPr>
          <w:rFonts w:hint="eastAsia"/>
        </w:rPr>
        <w:t>２．</w:t>
      </w:r>
      <w:r w:rsidR="000E4A69">
        <w:rPr>
          <w:rFonts w:hint="eastAsia"/>
        </w:rPr>
        <w:t>Ａのように，加熱することによって</w:t>
      </w:r>
      <w:r>
        <w:rPr>
          <w:rFonts w:hint="eastAsia"/>
        </w:rPr>
        <w:t>行う分解を</w:t>
      </w:r>
      <w:r w:rsidR="000E4A69">
        <w:rPr>
          <w:rFonts w:hint="eastAsia"/>
        </w:rPr>
        <w:t>，とくに</w:t>
      </w:r>
      <w:r>
        <w:rPr>
          <w:rFonts w:hint="eastAsia"/>
        </w:rPr>
        <w:t>何というか。</w:t>
      </w:r>
    </w:p>
    <w:p w:rsidR="00B54A39" w:rsidRDefault="00B54A39" w:rsidP="00031E23">
      <w:pPr>
        <w:ind w:left="400" w:hangingChars="200" w:hanging="400"/>
        <w:jc w:val="left"/>
        <w:rPr>
          <w:rFonts w:hAnsiTheme="minorHAnsi" w:cstheme="minorBidi"/>
        </w:rPr>
      </w:pPr>
      <w:r>
        <w:rPr>
          <w:rFonts w:hint="eastAsia"/>
        </w:rPr>
        <w:t>３．</w:t>
      </w:r>
      <w:r w:rsidR="000E4A69">
        <w:rPr>
          <w:rFonts w:hint="eastAsia"/>
        </w:rPr>
        <w:t>ＢおよびＣのように，電流を通すことによって行う</w:t>
      </w:r>
      <w:r>
        <w:rPr>
          <w:rFonts w:hint="eastAsia"/>
        </w:rPr>
        <w:t>分解を</w:t>
      </w:r>
      <w:r w:rsidR="000E4A69">
        <w:rPr>
          <w:rFonts w:hint="eastAsia"/>
        </w:rPr>
        <w:t>，とくに</w:t>
      </w:r>
      <w:r>
        <w:rPr>
          <w:rFonts w:hint="eastAsia"/>
        </w:rPr>
        <w:t>何というか。</w:t>
      </w:r>
    </w:p>
    <w:p w:rsidR="00B54A39" w:rsidRDefault="00B54A39" w:rsidP="00031E23">
      <w:pPr>
        <w:ind w:left="400" w:hangingChars="200" w:hanging="400"/>
        <w:jc w:val="left"/>
        <w:rPr>
          <w:rFonts w:hAnsiTheme="minorHAnsi" w:cstheme="minorBidi"/>
        </w:rPr>
      </w:pPr>
      <w:r>
        <w:rPr>
          <w:rFonts w:hint="eastAsia"/>
        </w:rPr>
        <w:t>４．水でといた小麦粉に炭酸水素ナトリウムを加えて加熱すると</w:t>
      </w:r>
      <w:r w:rsidR="00717476">
        <w:rPr>
          <w:rFonts w:hint="eastAsia"/>
        </w:rPr>
        <w:t>，</w:t>
      </w:r>
      <w:r>
        <w:rPr>
          <w:rFonts w:hint="eastAsia"/>
        </w:rPr>
        <w:t>生地がふくらむ</w:t>
      </w:r>
      <w:r w:rsidR="000E4A69">
        <w:rPr>
          <w:rFonts w:hint="eastAsia"/>
        </w:rPr>
        <w:t>。その</w:t>
      </w:r>
      <w:r>
        <w:rPr>
          <w:rFonts w:hint="eastAsia"/>
        </w:rPr>
        <w:t>理由を</w:t>
      </w:r>
      <w:r w:rsidR="000E4A69">
        <w:rPr>
          <w:rFonts w:hint="eastAsia"/>
        </w:rPr>
        <w:t>簡単に</w:t>
      </w:r>
      <w:r>
        <w:rPr>
          <w:rFonts w:hint="eastAsia"/>
        </w:rPr>
        <w:t>答えなさい。</w:t>
      </w:r>
    </w:p>
    <w:p w:rsidR="00B54A39" w:rsidRDefault="00B54A39" w:rsidP="00031E23">
      <w:pPr>
        <w:ind w:left="400" w:hangingChars="200" w:hanging="400"/>
        <w:jc w:val="left"/>
        <w:rPr>
          <w:rFonts w:hAnsiTheme="minorHAnsi" w:cstheme="minorBidi"/>
        </w:rPr>
      </w:pPr>
      <w:r>
        <w:rPr>
          <w:rFonts w:hint="eastAsia"/>
        </w:rPr>
        <w:t>５．塩化銅水溶液の分解を化学反応式で</w:t>
      </w:r>
      <w:r w:rsidR="000E4A69">
        <w:rPr>
          <w:rFonts w:hint="eastAsia"/>
        </w:rPr>
        <w:t>表し</w:t>
      </w:r>
      <w:r>
        <w:rPr>
          <w:rFonts w:hint="eastAsia"/>
        </w:rPr>
        <w:t>なさい。</w:t>
      </w:r>
    </w:p>
    <w:p w:rsidR="00A920DB" w:rsidRPr="00B54A39" w:rsidRDefault="00A920DB" w:rsidP="002F6941">
      <w:pPr>
        <w:pStyle w:val="a6"/>
        <w:ind w:left="392" w:hangingChars="200" w:hanging="392"/>
        <w:jc w:val="left"/>
        <w:rPr>
          <w:spacing w:val="-2"/>
        </w:rPr>
      </w:pPr>
    </w:p>
    <w:p w:rsidR="00A52768" w:rsidRPr="00031E23" w:rsidRDefault="003A7E09" w:rsidP="00031E23">
      <w:pPr>
        <w:pStyle w:val="a5"/>
        <w:spacing w:beforeLines="0" w:line="240" w:lineRule="auto"/>
        <w:ind w:left="200" w:hangingChars="100" w:hanging="200"/>
        <w:jc w:val="left"/>
        <w:rPr>
          <w:rFonts w:ascii="ＭＳ ゴシック"/>
        </w:rPr>
      </w:pPr>
      <w:r>
        <w:rPr>
          <w:rFonts w:ascii="ＭＳ ゴシック"/>
          <w:noProof/>
        </w:rPr>
        <w:drawing>
          <wp:anchor distT="0" distB="0" distL="114300" distR="114300" simplePos="0" relativeHeight="251703296" behindDoc="0" locked="0" layoutInCell="1" allowOverlap="1" wp14:anchorId="4FE6786D" wp14:editId="57A6C2DD">
            <wp:simplePos x="0" y="0"/>
            <wp:positionH relativeFrom="column">
              <wp:posOffset>3482975</wp:posOffset>
            </wp:positionH>
            <wp:positionV relativeFrom="paragraph">
              <wp:posOffset>46355</wp:posOffset>
            </wp:positionV>
            <wp:extent cx="1619250" cy="1259205"/>
            <wp:effectExtent l="0" t="0" r="0" b="0"/>
            <wp:wrapSquare wrapText="bothSides"/>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19250" cy="1259205"/>
                    </a:xfrm>
                    <a:prstGeom prst="rect">
                      <a:avLst/>
                    </a:prstGeom>
                  </pic:spPr>
                </pic:pic>
              </a:graphicData>
            </a:graphic>
            <wp14:sizeRelH relativeFrom="page">
              <wp14:pctWidth>0</wp14:pctWidth>
            </wp14:sizeRelH>
            <wp14:sizeRelV relativeFrom="page">
              <wp14:pctHeight>0</wp14:pctHeight>
            </wp14:sizeRelV>
          </wp:anchor>
        </w:drawing>
      </w:r>
      <w:r w:rsidR="00735F5E" w:rsidRPr="00031E23">
        <w:rPr>
          <w:rFonts w:ascii="ＭＳ ゴシック" w:hAnsi="ＭＳ ゴシック" w:hint="eastAsia"/>
          <w:szCs w:val="20"/>
        </w:rPr>
        <w:t>【</w:t>
      </w:r>
      <w:r w:rsidR="00A920DB" w:rsidRPr="00031E23">
        <w:rPr>
          <w:rFonts w:ascii="ＭＳ ゴシック" w:hAnsi="ＭＳ ゴシック" w:hint="eastAsia"/>
          <w:szCs w:val="20"/>
        </w:rPr>
        <w:t>２</w:t>
      </w:r>
      <w:r w:rsidR="00735F5E" w:rsidRPr="00031E23">
        <w:rPr>
          <w:rFonts w:ascii="ＭＳ ゴシック" w:hAnsi="ＭＳ ゴシック" w:hint="eastAsia"/>
          <w:szCs w:val="20"/>
        </w:rPr>
        <w:t>】</w:t>
      </w:r>
      <w:r w:rsidR="00735F5E" w:rsidRPr="00031E23">
        <w:rPr>
          <w:rFonts w:ascii="ＭＳ ゴシック" w:eastAsiaTheme="majorEastAsia" w:hAnsiTheme="majorEastAsia" w:hint="eastAsia"/>
        </w:rPr>
        <w:t xml:space="preserve">　</w:t>
      </w:r>
      <w:r w:rsidR="00B54A39" w:rsidRPr="00031E23">
        <w:rPr>
          <w:rFonts w:ascii="ＭＳ ゴシック" w:hAnsiTheme="minorHAnsi" w:cs="ＭＳ ゴシック" w:hint="eastAsia"/>
          <w:szCs w:val="20"/>
        </w:rPr>
        <w:t>図のように</w:t>
      </w:r>
      <w:r w:rsidR="000E4A69">
        <w:rPr>
          <w:rFonts w:ascii="ＭＳ ゴシック" w:hAnsiTheme="minorHAnsi" w:cs="ＭＳ ゴシック" w:hint="eastAsia"/>
          <w:szCs w:val="20"/>
        </w:rPr>
        <w:t>，</w:t>
      </w:r>
      <w:r w:rsidR="00B54A39" w:rsidRPr="00031E23">
        <w:rPr>
          <w:rFonts w:ascii="ＭＳ ゴシック" w:hAnsiTheme="minorHAnsi" w:cs="ＭＳ ゴシック" w:hint="eastAsia"/>
          <w:szCs w:val="20"/>
        </w:rPr>
        <w:t>試験管の中に鉄粉と硫黄の混合物を入れ加熱する実験を行った。これについて</w:t>
      </w:r>
      <w:r w:rsidR="000E4A69">
        <w:rPr>
          <w:rFonts w:ascii="ＭＳ ゴシック" w:hAnsiTheme="minorHAnsi" w:cs="ＭＳ ゴシック" w:hint="eastAsia"/>
          <w:szCs w:val="20"/>
        </w:rPr>
        <w:t>，</w:t>
      </w:r>
      <w:r w:rsidR="00B54A39" w:rsidRPr="00031E23">
        <w:rPr>
          <w:rFonts w:ascii="ＭＳ ゴシック" w:hAnsiTheme="minorHAnsi" w:cs="ＭＳ ゴシック" w:hint="eastAsia"/>
          <w:szCs w:val="20"/>
        </w:rPr>
        <w:t>次の問いに答えなさい。</w:t>
      </w:r>
    </w:p>
    <w:p w:rsidR="00B54A39" w:rsidRDefault="00B54A39" w:rsidP="00031E23">
      <w:pPr>
        <w:ind w:left="400" w:hangingChars="200" w:hanging="400"/>
        <w:jc w:val="left"/>
        <w:rPr>
          <w:rFonts w:hAnsiTheme="minorHAnsi" w:cstheme="minorBidi"/>
        </w:rPr>
      </w:pPr>
      <w:r>
        <w:rPr>
          <w:rFonts w:hint="eastAsia"/>
          <w:noProof/>
        </w:rPr>
        <w:drawing>
          <wp:anchor distT="0" distB="0" distL="72000" distR="72000" simplePos="0" relativeHeight="251701248" behindDoc="0" locked="0" layoutInCell="0" allowOverlap="1" wp14:anchorId="177A66E5" wp14:editId="4DCA204E">
            <wp:simplePos x="0" y="0"/>
            <wp:positionH relativeFrom="column">
              <wp:posOffset>4274820</wp:posOffset>
            </wp:positionH>
            <wp:positionV relativeFrom="paragraph">
              <wp:posOffset>6165215</wp:posOffset>
            </wp:positionV>
            <wp:extent cx="1598930" cy="1226820"/>
            <wp:effectExtent l="0" t="0" r="0" b="0"/>
            <wp:wrapNone/>
            <wp:docPr id="4" name="図 4" descr="C:\DOCUME~1\user\LOCALS~1\Temp\_js1E9.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9" descr="C:\DOCUME~1\user\LOCALS~1\Temp\_js1E9.jpg"/>
                    <pic:cNvPicPr>
                      <a:picLocks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98930" cy="122682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１．鉄粉と硫黄を反応させるためには</w:t>
      </w:r>
      <w:r w:rsidR="00717476">
        <w:rPr>
          <w:rFonts w:hint="eastAsia"/>
        </w:rPr>
        <w:t>，</w:t>
      </w:r>
      <w:r>
        <w:rPr>
          <w:rFonts w:hint="eastAsia"/>
        </w:rPr>
        <w:t>はじめに加熱をする。しかし</w:t>
      </w:r>
      <w:r w:rsidR="00717476">
        <w:rPr>
          <w:rFonts w:hint="eastAsia"/>
        </w:rPr>
        <w:t>，</w:t>
      </w:r>
      <w:r>
        <w:rPr>
          <w:rFonts w:hint="eastAsia"/>
        </w:rPr>
        <w:t>反応が始まったら加熱をやめても反応は進んでいく。このようになる理由を化学変化における熱の出入りをもとに答えなさい。</w:t>
      </w:r>
    </w:p>
    <w:p w:rsidR="00B54A39" w:rsidRDefault="00B54A39" w:rsidP="00031E23">
      <w:pPr>
        <w:ind w:left="400" w:hangingChars="200" w:hanging="400"/>
        <w:jc w:val="left"/>
        <w:rPr>
          <w:rFonts w:hAnsiTheme="minorHAnsi" w:cstheme="minorBidi"/>
        </w:rPr>
      </w:pPr>
      <w:r>
        <w:rPr>
          <w:rFonts w:hint="eastAsia"/>
        </w:rPr>
        <w:t>２．鉄粉</w:t>
      </w:r>
      <w:r>
        <w:rPr>
          <w:rFonts w:hAnsi="ＭＳ 明朝"/>
        </w:rPr>
        <w:t>7g</w:t>
      </w:r>
      <w:r>
        <w:rPr>
          <w:rFonts w:hAnsiTheme="minorHAnsi" w:hint="eastAsia"/>
        </w:rPr>
        <w:t>と硫黄</w:t>
      </w:r>
      <w:r>
        <w:rPr>
          <w:rFonts w:hAnsi="ＭＳ 明朝"/>
        </w:rPr>
        <w:t>4g</w:t>
      </w:r>
      <w:r>
        <w:rPr>
          <w:rFonts w:hAnsiTheme="minorHAnsi" w:hint="eastAsia"/>
        </w:rPr>
        <w:t>を混ぜると２つの物質が完全に反応することがわかっている。鉄粉</w:t>
      </w:r>
      <w:r>
        <w:rPr>
          <w:rFonts w:hAnsi="ＭＳ 明朝"/>
        </w:rPr>
        <w:t>20g</w:t>
      </w:r>
      <w:r>
        <w:rPr>
          <w:rFonts w:hAnsiTheme="minorHAnsi" w:hint="eastAsia"/>
        </w:rPr>
        <w:t>と硫黄</w:t>
      </w:r>
      <w:r>
        <w:rPr>
          <w:rFonts w:hAnsi="ＭＳ 明朝"/>
        </w:rPr>
        <w:t>8g</w:t>
      </w:r>
      <w:r>
        <w:rPr>
          <w:rFonts w:hAnsiTheme="minorHAnsi" w:hint="eastAsia"/>
        </w:rPr>
        <w:t>を混ぜて反応させたところ</w:t>
      </w:r>
      <w:r w:rsidR="00717476">
        <w:rPr>
          <w:rFonts w:hAnsiTheme="minorHAnsi" w:hint="eastAsia"/>
        </w:rPr>
        <w:t>，</w:t>
      </w:r>
      <w:r>
        <w:rPr>
          <w:rFonts w:hAnsiTheme="minorHAnsi" w:hint="eastAsia"/>
        </w:rPr>
        <w:t>完全には反応せずどちらかの物質が残ってしまった。反応後の物質に磁石を近づけるとわずかに引き</w:t>
      </w:r>
      <w:r w:rsidR="000E4A69">
        <w:rPr>
          <w:rFonts w:hAnsiTheme="minorHAnsi" w:hint="eastAsia"/>
        </w:rPr>
        <w:t>よ</w:t>
      </w:r>
      <w:r>
        <w:rPr>
          <w:rFonts w:hAnsiTheme="minorHAnsi" w:hint="eastAsia"/>
        </w:rPr>
        <w:t>せられることがわかった。このことから</w:t>
      </w:r>
      <w:r w:rsidR="00717476">
        <w:rPr>
          <w:rFonts w:hAnsiTheme="minorHAnsi" w:hint="eastAsia"/>
        </w:rPr>
        <w:t>，</w:t>
      </w:r>
      <w:r>
        <w:rPr>
          <w:rFonts w:hAnsiTheme="minorHAnsi" w:hint="eastAsia"/>
        </w:rPr>
        <w:t>反応しないで残った物質を化学式で答えなさい。</w:t>
      </w:r>
    </w:p>
    <w:p w:rsidR="00B54A39" w:rsidRDefault="00B54A39" w:rsidP="00031E23">
      <w:pPr>
        <w:ind w:left="400" w:hangingChars="200" w:hanging="400"/>
        <w:jc w:val="left"/>
        <w:rPr>
          <w:rFonts w:hAnsiTheme="minorHAnsi" w:cstheme="minorBidi"/>
        </w:rPr>
      </w:pPr>
      <w:r>
        <w:rPr>
          <w:rFonts w:hint="eastAsia"/>
        </w:rPr>
        <w:t>３．２で反応せずに残った物質は何ｇか。</w:t>
      </w:r>
    </w:p>
    <w:p w:rsidR="007F4206" w:rsidRPr="00B54A39" w:rsidRDefault="007F4206" w:rsidP="00A920DB">
      <w:pPr>
        <w:pStyle w:val="a6"/>
        <w:ind w:left="400" w:hangingChars="200" w:hanging="400"/>
        <w:jc w:val="left"/>
      </w:pPr>
    </w:p>
    <w:p w:rsidR="0098510F" w:rsidRDefault="0098510F" w:rsidP="00A920DB">
      <w:pPr>
        <w:pStyle w:val="a6"/>
        <w:ind w:left="400" w:hangingChars="200" w:hanging="400"/>
        <w:jc w:val="left"/>
      </w:pPr>
    </w:p>
    <w:p w:rsidR="00735F5E" w:rsidRPr="00031E23" w:rsidRDefault="00735F5E" w:rsidP="00B54A39">
      <w:pPr>
        <w:pStyle w:val="a5"/>
        <w:spacing w:beforeLines="0" w:line="240" w:lineRule="auto"/>
        <w:ind w:left="200" w:hangingChars="100" w:hanging="200"/>
        <w:jc w:val="left"/>
        <w:rPr>
          <w:rFonts w:ascii="ＭＳ ゴシック"/>
        </w:rPr>
      </w:pPr>
      <w:r w:rsidRPr="00031E23">
        <w:rPr>
          <w:rFonts w:ascii="ＭＳ ゴシック" w:hAnsi="ＭＳ ゴシック" w:hint="eastAsia"/>
          <w:szCs w:val="20"/>
        </w:rPr>
        <w:lastRenderedPageBreak/>
        <w:t>【</w:t>
      </w:r>
      <w:r w:rsidR="00A920DB" w:rsidRPr="00031E23">
        <w:rPr>
          <w:rFonts w:ascii="ＭＳ ゴシック" w:hAnsi="ＭＳ ゴシック" w:hint="eastAsia"/>
          <w:szCs w:val="20"/>
        </w:rPr>
        <w:t>３</w:t>
      </w:r>
      <w:r w:rsidRPr="00031E23">
        <w:rPr>
          <w:rFonts w:ascii="ＭＳ ゴシック" w:hAnsi="ＭＳ ゴシック" w:hint="eastAsia"/>
          <w:szCs w:val="20"/>
        </w:rPr>
        <w:t>】</w:t>
      </w:r>
      <w:r w:rsidRPr="00031E23">
        <w:rPr>
          <w:rFonts w:ascii="ＭＳ ゴシック" w:eastAsiaTheme="majorEastAsia" w:hAnsiTheme="majorEastAsia" w:hint="eastAsia"/>
        </w:rPr>
        <w:t xml:space="preserve">　</w:t>
      </w:r>
      <w:r w:rsidR="00B54A39" w:rsidRPr="00031E23">
        <w:rPr>
          <w:rFonts w:ascii="ＭＳ ゴシック" w:hAnsiTheme="minorHAnsi" w:cs="ＭＳ ゴシック" w:hint="eastAsia"/>
          <w:szCs w:val="20"/>
        </w:rPr>
        <w:t>酸化銅を還元する実験を行った。これについて</w:t>
      </w:r>
      <w:r w:rsidR="000B32CE">
        <w:rPr>
          <w:rFonts w:ascii="ＭＳ ゴシック" w:hAnsiTheme="minorHAnsi" w:cs="ＭＳ ゴシック" w:hint="eastAsia"/>
          <w:szCs w:val="20"/>
        </w:rPr>
        <w:t>，</w:t>
      </w:r>
      <w:r w:rsidR="00B54A39" w:rsidRPr="00031E23">
        <w:rPr>
          <w:rFonts w:ascii="ＭＳ ゴシック" w:hAnsiTheme="minorHAnsi" w:cs="ＭＳ ゴシック" w:hint="eastAsia"/>
          <w:szCs w:val="20"/>
        </w:rPr>
        <w:t>次の問いに答えなさい。</w:t>
      </w:r>
      <w:r w:rsidR="000B32CE">
        <w:rPr>
          <w:rFonts w:ascii="ＭＳ ゴシック" w:hAnsiTheme="minorHAnsi" w:cs="ＭＳ ゴシック" w:hint="eastAsia"/>
          <w:szCs w:val="20"/>
        </w:rPr>
        <w:t>ただし，銅と酸素は，４：１の質量比で化合して酸化銅ができる。</w:t>
      </w:r>
    </w:p>
    <w:p w:rsidR="00B54A39" w:rsidRDefault="003A7E09" w:rsidP="00031E23">
      <w:pPr>
        <w:ind w:left="400" w:hangingChars="200" w:hanging="400"/>
        <w:jc w:val="left"/>
        <w:rPr>
          <w:rFonts w:hAnsiTheme="minorHAnsi" w:cstheme="minorBidi"/>
        </w:rPr>
      </w:pPr>
      <w:r>
        <w:rPr>
          <w:noProof/>
        </w:rPr>
        <w:drawing>
          <wp:anchor distT="0" distB="0" distL="114300" distR="114300" simplePos="0" relativeHeight="251705344" behindDoc="0" locked="0" layoutInCell="1" allowOverlap="1" wp14:anchorId="57E6F535" wp14:editId="5259CBF1">
            <wp:simplePos x="0" y="0"/>
            <wp:positionH relativeFrom="column">
              <wp:posOffset>2251075</wp:posOffset>
            </wp:positionH>
            <wp:positionV relativeFrom="paragraph">
              <wp:posOffset>91440</wp:posOffset>
            </wp:positionV>
            <wp:extent cx="2886710" cy="1465580"/>
            <wp:effectExtent l="0" t="0" r="0" b="0"/>
            <wp:wrapSquare wrapText="bothSides"/>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年_化_単_03_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86710" cy="1465580"/>
                    </a:xfrm>
                    <a:prstGeom prst="rect">
                      <a:avLst/>
                    </a:prstGeom>
                  </pic:spPr>
                </pic:pic>
              </a:graphicData>
            </a:graphic>
            <wp14:sizeRelH relativeFrom="page">
              <wp14:pctWidth>0</wp14:pctWidth>
            </wp14:sizeRelH>
            <wp14:sizeRelV relativeFrom="page">
              <wp14:pctHeight>0</wp14:pctHeight>
            </wp14:sizeRelV>
          </wp:anchor>
        </w:drawing>
      </w:r>
      <w:r w:rsidR="00B54A39">
        <w:rPr>
          <w:rFonts w:hint="eastAsia"/>
        </w:rPr>
        <w:t>１．</w:t>
      </w:r>
      <w:r w:rsidR="000B32CE">
        <w:rPr>
          <w:rFonts w:hint="eastAsia"/>
        </w:rPr>
        <w:t>図のように，</w:t>
      </w:r>
      <w:r w:rsidR="00B54A39">
        <w:rPr>
          <w:rFonts w:hint="eastAsia"/>
        </w:rPr>
        <w:t>酸化銅を水素の気体が入った試験管の中で還元すると</w:t>
      </w:r>
      <w:r w:rsidR="00717476">
        <w:rPr>
          <w:rFonts w:hint="eastAsia"/>
        </w:rPr>
        <w:t>，</w:t>
      </w:r>
      <w:r w:rsidR="00B54A39">
        <w:rPr>
          <w:rFonts w:hint="eastAsia"/>
        </w:rPr>
        <w:t>試験管に水滴がついた。この化学変化を</w:t>
      </w:r>
      <w:r w:rsidR="00717476">
        <w:rPr>
          <w:rFonts w:hint="eastAsia"/>
        </w:rPr>
        <w:t>，</w:t>
      </w:r>
      <w:r w:rsidR="00B54A39">
        <w:rPr>
          <w:rFonts w:hint="eastAsia"/>
        </w:rPr>
        <w:t>化学反応式で</w:t>
      </w:r>
      <w:r w:rsidR="000B32CE">
        <w:rPr>
          <w:rFonts w:hint="eastAsia"/>
        </w:rPr>
        <w:t>表し</w:t>
      </w:r>
      <w:r w:rsidR="00B54A39">
        <w:rPr>
          <w:rFonts w:hint="eastAsia"/>
        </w:rPr>
        <w:t>なさい。</w:t>
      </w:r>
    </w:p>
    <w:p w:rsidR="00B54A39" w:rsidRDefault="00B54A39" w:rsidP="00031E23">
      <w:pPr>
        <w:ind w:left="400" w:hangingChars="200" w:hanging="400"/>
        <w:jc w:val="left"/>
        <w:rPr>
          <w:rFonts w:hAnsiTheme="minorHAnsi" w:cstheme="minorBidi"/>
        </w:rPr>
      </w:pPr>
      <w:r>
        <w:rPr>
          <w:rFonts w:hint="eastAsia"/>
        </w:rPr>
        <w:t>２．この実験において①還元された物質</w:t>
      </w:r>
      <w:r w:rsidR="00717476">
        <w:rPr>
          <w:rFonts w:hint="eastAsia"/>
        </w:rPr>
        <w:t>，</w:t>
      </w:r>
      <w:r>
        <w:rPr>
          <w:rFonts w:hint="eastAsia"/>
        </w:rPr>
        <w:t>②酸化された物質をそれぞれ化学式で答えなさい。</w:t>
      </w:r>
    </w:p>
    <w:p w:rsidR="00B54A39" w:rsidRDefault="00B54A39" w:rsidP="00031E23">
      <w:pPr>
        <w:ind w:left="400" w:hangingChars="200" w:hanging="400"/>
        <w:jc w:val="left"/>
        <w:rPr>
          <w:rFonts w:hAnsiTheme="minorHAnsi" w:cstheme="minorBidi"/>
        </w:rPr>
      </w:pPr>
      <w:r>
        <w:rPr>
          <w:rFonts w:hint="eastAsia"/>
        </w:rPr>
        <w:t>３．この方法で</w:t>
      </w:r>
      <w:r>
        <w:rPr>
          <w:rFonts w:hAnsi="ＭＳ 明朝"/>
        </w:rPr>
        <w:t>10.00g</w:t>
      </w:r>
      <w:r>
        <w:rPr>
          <w:rFonts w:hAnsiTheme="minorHAnsi" w:hint="eastAsia"/>
        </w:rPr>
        <w:t>の酸化銅を還元すると何</w:t>
      </w:r>
      <w:r>
        <w:rPr>
          <w:rFonts w:hAnsi="ＭＳ 明朝"/>
        </w:rPr>
        <w:t>g</w:t>
      </w:r>
      <w:r>
        <w:rPr>
          <w:rFonts w:hAnsiTheme="minorHAnsi" w:hint="eastAsia"/>
        </w:rPr>
        <w:t>の銅が得られるか。</w:t>
      </w:r>
    </w:p>
    <w:p w:rsidR="00B54A39" w:rsidRDefault="00B54A39" w:rsidP="00031E23">
      <w:pPr>
        <w:ind w:left="400" w:hangingChars="200" w:hanging="400"/>
        <w:jc w:val="left"/>
        <w:rPr>
          <w:rFonts w:hAnsiTheme="minorHAnsi"/>
        </w:rPr>
      </w:pPr>
      <w:r>
        <w:rPr>
          <w:rFonts w:hint="eastAsia"/>
        </w:rPr>
        <w:t>４．この方法で</w:t>
      </w:r>
      <w:r>
        <w:rPr>
          <w:rFonts w:hAnsi="ＭＳ 明朝"/>
        </w:rPr>
        <w:t>10.00g</w:t>
      </w:r>
      <w:r>
        <w:rPr>
          <w:rFonts w:hAnsiTheme="minorHAnsi" w:hint="eastAsia"/>
        </w:rPr>
        <w:t>の酸化銅を還元したとき</w:t>
      </w:r>
      <w:r w:rsidR="00717476">
        <w:rPr>
          <w:rFonts w:hAnsiTheme="minorHAnsi" w:hint="eastAsia"/>
        </w:rPr>
        <w:t>，</w:t>
      </w:r>
      <w:r>
        <w:rPr>
          <w:rFonts w:hAnsiTheme="minorHAnsi" w:hint="eastAsia"/>
        </w:rPr>
        <w:t>試験管についた水の質量は</w:t>
      </w:r>
      <w:r>
        <w:rPr>
          <w:rFonts w:hAnsi="ＭＳ 明朝"/>
        </w:rPr>
        <w:t>2.25g</w:t>
      </w:r>
      <w:r>
        <w:rPr>
          <w:rFonts w:hAnsiTheme="minorHAnsi" w:hint="eastAsia"/>
        </w:rPr>
        <w:t>であった。この還元で</w:t>
      </w:r>
      <w:r w:rsidR="00B422A6">
        <w:rPr>
          <w:rFonts w:hAnsiTheme="minorHAnsi" w:hint="eastAsia"/>
        </w:rPr>
        <w:t>使われた</w:t>
      </w:r>
      <w:r>
        <w:rPr>
          <w:rFonts w:hAnsiTheme="minorHAnsi" w:hint="eastAsia"/>
        </w:rPr>
        <w:t>水素の質量を質量保存の法則をもとにして答えなさい。</w:t>
      </w:r>
    </w:p>
    <w:p w:rsidR="00A4066F" w:rsidRDefault="00A4066F" w:rsidP="00031E23">
      <w:pPr>
        <w:ind w:left="400" w:hangingChars="200" w:hanging="400"/>
        <w:jc w:val="left"/>
        <w:rPr>
          <w:rFonts w:hAnsiTheme="minorHAnsi"/>
        </w:rPr>
      </w:pPr>
    </w:p>
    <w:p w:rsidR="00A4066F" w:rsidRDefault="00A4066F" w:rsidP="00031E23">
      <w:pPr>
        <w:ind w:left="400" w:hangingChars="200" w:hanging="400"/>
        <w:jc w:val="left"/>
        <w:rPr>
          <w:rFonts w:hAnsiTheme="minorHAnsi"/>
        </w:rPr>
      </w:pPr>
    </w:p>
    <w:p w:rsidR="00A4066F" w:rsidRPr="00031E23" w:rsidRDefault="00A4066F" w:rsidP="00031E23">
      <w:pPr>
        <w:ind w:left="200" w:hangingChars="100" w:hanging="200"/>
        <w:jc w:val="left"/>
        <w:rPr>
          <w:rFonts w:ascii="ＭＳ ゴシック" w:hAnsiTheme="minorHAnsi" w:cstheme="minorBidi"/>
        </w:rPr>
      </w:pPr>
      <w:r w:rsidRPr="00031E23">
        <w:rPr>
          <w:rFonts w:ascii="ＭＳ ゴシック" w:eastAsia="ＭＳ ゴシック" w:hAnsi="ＭＳ ゴシック" w:hint="eastAsia"/>
          <w:szCs w:val="20"/>
        </w:rPr>
        <w:t>【４】</w:t>
      </w:r>
      <w:r w:rsidRPr="00031E23">
        <w:rPr>
          <w:rFonts w:ascii="ＭＳ ゴシック" w:eastAsia="ＭＳ ゴシック" w:hAnsi="ＭＳ ゴシック" w:hint="eastAsia"/>
        </w:rPr>
        <w:t xml:space="preserve">　</w:t>
      </w:r>
      <w:r w:rsidRPr="00031E23">
        <w:rPr>
          <w:rFonts w:ascii="ＭＳ ゴシック" w:eastAsia="ＭＳ ゴシック" w:hAnsiTheme="minorHAnsi" w:cs="ＭＳ ゴシック" w:hint="eastAsia"/>
          <w:szCs w:val="20"/>
        </w:rPr>
        <w:t>授業において黒板上で丸い形のマグネットを使い</w:t>
      </w:r>
      <w:r w:rsidR="00717476" w:rsidRPr="00031E23">
        <w:rPr>
          <w:rFonts w:ascii="ＭＳ ゴシック" w:eastAsia="ＭＳ ゴシック" w:hAnsiTheme="minorHAnsi" w:cs="ＭＳ ゴシック" w:hint="eastAsia"/>
          <w:szCs w:val="20"/>
        </w:rPr>
        <w:t>，</w:t>
      </w:r>
      <w:r w:rsidRPr="00031E23">
        <w:rPr>
          <w:rFonts w:ascii="ＭＳ ゴシック" w:eastAsia="ＭＳ ゴシック" w:hAnsiTheme="minorHAnsi" w:cs="ＭＳ ゴシック" w:hint="eastAsia"/>
          <w:szCs w:val="20"/>
        </w:rPr>
        <w:t>化学変化における原子の結びつきをモデルで表した。次の化学変化を化学反応式と原子のモデルで答えなさい。なおそれぞれの原子のモデルについては以下の記号を使うこと。また</w:t>
      </w:r>
      <w:r w:rsidR="00717476" w:rsidRPr="00031E23">
        <w:rPr>
          <w:rFonts w:ascii="ＭＳ ゴシック" w:eastAsia="ＭＳ ゴシック" w:hAnsiTheme="minorHAnsi" w:cs="ＭＳ ゴシック" w:hint="eastAsia"/>
          <w:szCs w:val="20"/>
        </w:rPr>
        <w:t>，</w:t>
      </w:r>
      <w:r w:rsidRPr="00031E23">
        <w:rPr>
          <w:rFonts w:ascii="ＭＳ ゴシック" w:eastAsia="ＭＳ ゴシック" w:hAnsiTheme="minorHAnsi" w:cs="ＭＳ ゴシック" w:hint="eastAsia"/>
          <w:szCs w:val="20"/>
        </w:rPr>
        <w:t>分子における原子</w:t>
      </w:r>
      <w:r w:rsidR="00B422A6">
        <w:rPr>
          <w:rFonts w:ascii="ＭＳ ゴシック" w:eastAsia="ＭＳ ゴシック" w:hAnsiTheme="minorHAnsi" w:cs="ＭＳ ゴシック" w:hint="eastAsia"/>
          <w:szCs w:val="20"/>
        </w:rPr>
        <w:t>どうし</w:t>
      </w:r>
      <w:r w:rsidRPr="00031E23">
        <w:rPr>
          <w:rFonts w:ascii="ＭＳ ゴシック" w:eastAsia="ＭＳ ゴシック" w:hAnsiTheme="minorHAnsi" w:cs="ＭＳ ゴシック" w:hint="eastAsia"/>
          <w:szCs w:val="20"/>
        </w:rPr>
        <w:t>の重なりは考えなくて</w:t>
      </w:r>
      <w:r w:rsidR="000B32CE">
        <w:rPr>
          <w:rFonts w:ascii="ＭＳ ゴシック" w:eastAsia="ＭＳ ゴシック" w:hAnsiTheme="minorHAnsi" w:cs="ＭＳ ゴシック" w:hint="eastAsia"/>
          <w:szCs w:val="20"/>
        </w:rPr>
        <w:t>よ</w:t>
      </w:r>
      <w:r w:rsidRPr="00031E23">
        <w:rPr>
          <w:rFonts w:ascii="ＭＳ ゴシック" w:eastAsia="ＭＳ ゴシック" w:hAnsiTheme="minorHAnsi" w:cs="ＭＳ ゴシック" w:hint="eastAsia"/>
          <w:szCs w:val="20"/>
        </w:rPr>
        <w:t>い。</w:t>
      </w:r>
    </w:p>
    <w:p w:rsidR="00A4066F" w:rsidRDefault="00A4066F" w:rsidP="00A4066F">
      <w:pPr>
        <w:rPr>
          <w:rFonts w:hAnsiTheme="minorHAnsi" w:cstheme="minorBidi"/>
        </w:rPr>
      </w:pPr>
    </w:p>
    <w:p w:rsidR="00A4066F" w:rsidRDefault="00A4066F" w:rsidP="00031E23">
      <w:pPr>
        <w:ind w:left="400" w:hangingChars="200" w:hanging="400"/>
        <w:jc w:val="left"/>
        <w:rPr>
          <w:rFonts w:hAnsiTheme="minorHAnsi" w:cstheme="minorBidi"/>
        </w:rPr>
      </w:pPr>
      <w:r>
        <w:rPr>
          <w:rFonts w:hint="eastAsia"/>
        </w:rPr>
        <w:t xml:space="preserve">　　水素原子</w:t>
      </w:r>
      <w:r>
        <w:t>:</w:t>
      </w:r>
      <w:r>
        <w:rPr>
          <w:rFonts w:hint="eastAsia"/>
        </w:rPr>
        <w:t>○　　酸素原子</w:t>
      </w:r>
      <w:r>
        <w:t>:</w:t>
      </w:r>
      <w:r>
        <w:rPr>
          <w:rFonts w:hint="eastAsia"/>
        </w:rPr>
        <w:t>●　　炭素原子</w:t>
      </w:r>
      <w:r>
        <w:t>:</w:t>
      </w:r>
      <w:r>
        <w:rPr>
          <w:rFonts w:hint="eastAsia"/>
        </w:rPr>
        <w:t>◎　　銅原子</w:t>
      </w:r>
      <w:r>
        <w:t>:</w:t>
      </w:r>
      <w:r>
        <w:rPr>
          <w:rFonts w:hAnsiTheme="minorHAnsi" w:cstheme="minorBidi"/>
          <w:sz w:val="24"/>
        </w:rPr>
        <w:fldChar w:fldCharType="begin"/>
      </w:r>
      <w:r>
        <w:rPr>
          <w:rFonts w:hAnsiTheme="minorHAnsi" w:cstheme="minorBidi"/>
          <w:sz w:val="24"/>
        </w:rPr>
        <w:instrText>eq \o\ac(</w:instrText>
      </w:r>
      <w:r>
        <w:rPr>
          <w:rFonts w:hint="eastAsia"/>
          <w:snapToGrid w:val="0"/>
        </w:rPr>
        <w:instrText>○</w:instrText>
      </w:r>
      <w:r>
        <w:rPr>
          <w:rFonts w:hAnsiTheme="minorHAnsi" w:cstheme="minorBidi"/>
          <w:sz w:val="24"/>
        </w:rPr>
        <w:instrText>,</w:instrText>
      </w:r>
      <w:r>
        <w:rPr>
          <w:rFonts w:hint="eastAsia"/>
          <w:snapToGrid w:val="0"/>
          <w:position w:val="3"/>
          <w:sz w:val="14"/>
          <w:szCs w:val="14"/>
        </w:rPr>
        <w:instrText>△</w:instrText>
      </w:r>
      <w:r>
        <w:rPr>
          <w:rFonts w:hAnsiTheme="minorHAnsi" w:cstheme="minorBidi"/>
          <w:sz w:val="24"/>
        </w:rPr>
        <w:instrText>)</w:instrText>
      </w:r>
      <w:r>
        <w:rPr>
          <w:rFonts w:hAnsiTheme="minorHAnsi" w:cstheme="minorBidi"/>
          <w:sz w:val="24"/>
        </w:rPr>
        <w:fldChar w:fldCharType="separate"/>
      </w:r>
      <w:r>
        <w:rPr>
          <w:rFonts w:hint="eastAsia"/>
          <w:snapToGrid w:val="0"/>
        </w:rPr>
        <w:t>○</w:t>
      </w:r>
      <w:r>
        <w:rPr>
          <w:rFonts w:hAnsiTheme="minorHAnsi" w:cstheme="minorBidi"/>
          <w:sz w:val="24"/>
        </w:rPr>
        <w:fldChar w:fldCharType="end"/>
      </w:r>
    </w:p>
    <w:p w:rsidR="00A4066F" w:rsidRDefault="00A4066F" w:rsidP="00031E23">
      <w:pPr>
        <w:ind w:left="400" w:hangingChars="200" w:hanging="400"/>
        <w:jc w:val="left"/>
        <w:rPr>
          <w:rFonts w:hAnsiTheme="minorHAnsi" w:cstheme="minorBidi"/>
        </w:rPr>
      </w:pPr>
    </w:p>
    <w:p w:rsidR="00A4066F" w:rsidRDefault="00A4066F" w:rsidP="00031E23">
      <w:pPr>
        <w:ind w:left="400" w:hangingChars="200" w:hanging="400"/>
        <w:jc w:val="left"/>
        <w:rPr>
          <w:rFonts w:hAnsiTheme="minorHAnsi" w:cstheme="minorBidi"/>
        </w:rPr>
      </w:pPr>
      <w:r>
        <w:rPr>
          <w:rFonts w:hint="eastAsia"/>
        </w:rPr>
        <w:t>１．水の分解</w:t>
      </w:r>
    </w:p>
    <w:p w:rsidR="00A4066F" w:rsidRDefault="00A4066F" w:rsidP="00031E23">
      <w:pPr>
        <w:ind w:left="400" w:hangingChars="200" w:hanging="400"/>
        <w:jc w:val="left"/>
        <w:rPr>
          <w:rFonts w:hAnsiTheme="minorHAnsi" w:cstheme="minorBidi"/>
        </w:rPr>
      </w:pPr>
      <w:r>
        <w:rPr>
          <w:rFonts w:hint="eastAsia"/>
        </w:rPr>
        <w:t>２．酸化銅の炭素による還元</w:t>
      </w:r>
    </w:p>
    <w:p w:rsidR="003D3925" w:rsidRPr="00A4066F" w:rsidRDefault="003D3925" w:rsidP="00031E23">
      <w:pPr>
        <w:pStyle w:val="a6"/>
        <w:ind w:left="392" w:hangingChars="200" w:hanging="392"/>
        <w:jc w:val="left"/>
        <w:rPr>
          <w:spacing w:val="-2"/>
        </w:rPr>
        <w:sectPr w:rsidR="003D3925" w:rsidRPr="00A4066F" w:rsidSect="00A960B3">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16"/>
        <w:gridCol w:w="1022"/>
        <w:gridCol w:w="1022"/>
        <w:gridCol w:w="1022"/>
        <w:gridCol w:w="2665"/>
        <w:gridCol w:w="1266"/>
      </w:tblGrid>
      <w:tr w:rsidR="00FE76FB" w:rsidRPr="001E7AFF" w:rsidTr="00031E23">
        <w:trPr>
          <w:trHeight w:hRule="exact" w:val="737"/>
        </w:trPr>
        <w:tc>
          <w:tcPr>
            <w:tcW w:w="923" w:type="dxa"/>
            <w:vAlign w:val="bottom"/>
          </w:tcPr>
          <w:p w:rsidR="00FE76FB" w:rsidRPr="001E7AFF" w:rsidRDefault="005517AD" w:rsidP="00DA2592">
            <w:pPr>
              <w:jc w:val="right"/>
              <w:rPr>
                <w:szCs w:val="20"/>
              </w:rPr>
            </w:pPr>
            <w:r>
              <w:rPr>
                <w:spacing w:val="-2"/>
              </w:rPr>
              <w:lastRenderedPageBreak/>
              <w:br w:type="page"/>
            </w:r>
            <w:r>
              <w:rPr>
                <w:spacing w:val="-2"/>
              </w:rPr>
              <w:br w:type="page"/>
            </w:r>
            <w:r w:rsidR="00FE76FB" w:rsidRPr="001E7AFF">
              <w:rPr>
                <w:rFonts w:hint="eastAsia"/>
                <w:szCs w:val="20"/>
              </w:rPr>
              <w:t>年</w:t>
            </w:r>
          </w:p>
        </w:tc>
        <w:tc>
          <w:tcPr>
            <w:tcW w:w="1031" w:type="dxa"/>
            <w:vAlign w:val="bottom"/>
          </w:tcPr>
          <w:p w:rsidR="00FE76FB" w:rsidRPr="001E7AFF" w:rsidRDefault="00FE76FB" w:rsidP="00DA2592">
            <w:pPr>
              <w:jc w:val="right"/>
              <w:rPr>
                <w:szCs w:val="20"/>
              </w:rPr>
            </w:pPr>
            <w:r w:rsidRPr="001E7AFF">
              <w:rPr>
                <w:rFonts w:hint="eastAsia"/>
                <w:szCs w:val="20"/>
              </w:rPr>
              <w:t>組</w:t>
            </w:r>
          </w:p>
        </w:tc>
        <w:tc>
          <w:tcPr>
            <w:tcW w:w="1031" w:type="dxa"/>
            <w:vAlign w:val="bottom"/>
          </w:tcPr>
          <w:p w:rsidR="00FE76FB" w:rsidRPr="001E7AFF" w:rsidRDefault="00FE76FB" w:rsidP="00DA2592">
            <w:pPr>
              <w:jc w:val="right"/>
              <w:rPr>
                <w:szCs w:val="20"/>
              </w:rPr>
            </w:pPr>
            <w:r w:rsidRPr="001E7AFF">
              <w:rPr>
                <w:rFonts w:hint="eastAsia"/>
                <w:szCs w:val="20"/>
              </w:rPr>
              <w:t>番</w:t>
            </w:r>
          </w:p>
        </w:tc>
        <w:tc>
          <w:tcPr>
            <w:tcW w:w="1031" w:type="dxa"/>
            <w:vAlign w:val="bottom"/>
          </w:tcPr>
          <w:p w:rsidR="00FE76FB" w:rsidRPr="001E7AFF" w:rsidRDefault="00FE76FB" w:rsidP="00DA2592">
            <w:pPr>
              <w:jc w:val="right"/>
              <w:rPr>
                <w:szCs w:val="20"/>
              </w:rPr>
            </w:pPr>
            <w:r w:rsidRPr="001E7AFF">
              <w:rPr>
                <w:rFonts w:hint="eastAsia"/>
                <w:szCs w:val="20"/>
              </w:rPr>
              <w:t>名前</w:t>
            </w:r>
          </w:p>
        </w:tc>
        <w:tc>
          <w:tcPr>
            <w:tcW w:w="2702" w:type="dxa"/>
            <w:tcBorders>
              <w:top w:val="double" w:sz="4" w:space="0" w:color="auto"/>
              <w:bottom w:val="double" w:sz="4" w:space="0" w:color="auto"/>
              <w:right w:val="nil"/>
            </w:tcBorders>
            <w:vAlign w:val="bottom"/>
          </w:tcPr>
          <w:p w:rsidR="00FE76FB" w:rsidRPr="001E7AFF" w:rsidRDefault="00FE76FB" w:rsidP="00DA2592">
            <w:pPr>
              <w:jc w:val="right"/>
              <w:rPr>
                <w:szCs w:val="20"/>
              </w:rPr>
            </w:pPr>
          </w:p>
        </w:tc>
        <w:tc>
          <w:tcPr>
            <w:tcW w:w="1282" w:type="dxa"/>
            <w:tcBorders>
              <w:top w:val="double" w:sz="4" w:space="0" w:color="auto"/>
              <w:left w:val="nil"/>
              <w:bottom w:val="double" w:sz="4" w:space="0" w:color="auto"/>
            </w:tcBorders>
            <w:vAlign w:val="bottom"/>
          </w:tcPr>
          <w:p w:rsidR="00FE76FB" w:rsidRPr="001E7AFF" w:rsidRDefault="00FE76FB" w:rsidP="00DA2592">
            <w:pPr>
              <w:jc w:val="right"/>
              <w:rPr>
                <w:szCs w:val="20"/>
              </w:rPr>
            </w:pPr>
          </w:p>
        </w:tc>
      </w:tr>
    </w:tbl>
    <w:p w:rsidR="007B109B" w:rsidRDefault="007B109B" w:rsidP="00BE1E4F">
      <w:pPr>
        <w:pStyle w:val="a6"/>
        <w:jc w:val="left"/>
      </w:pPr>
    </w:p>
    <w:p w:rsidR="00A425E4" w:rsidRPr="0011153A" w:rsidRDefault="00A425E4" w:rsidP="00A425E4">
      <w:pPr>
        <w:pStyle w:val="a6"/>
        <w:ind w:left="0" w:firstLineChars="0" w:firstLine="0"/>
        <w:jc w:val="left"/>
        <w:rPr>
          <w:rFonts w:ascii="ＭＳ ゴシック" w:eastAsia="ＭＳ ゴシック" w:hAnsi="ＭＳ ゴシック"/>
          <w:szCs w:val="20"/>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tbl>
      <w:tblPr>
        <w:tblW w:w="8035" w:type="dxa"/>
        <w:tblInd w:w="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4A0" w:firstRow="1" w:lastRow="0" w:firstColumn="1" w:lastColumn="0" w:noHBand="0" w:noVBand="1"/>
      </w:tblPr>
      <w:tblGrid>
        <w:gridCol w:w="554"/>
        <w:gridCol w:w="6"/>
        <w:gridCol w:w="3466"/>
        <w:gridCol w:w="268"/>
        <w:gridCol w:w="299"/>
        <w:gridCol w:w="3442"/>
      </w:tblGrid>
      <w:tr w:rsidR="004007E4" w:rsidRPr="00031E23" w:rsidTr="00956B96">
        <w:trPr>
          <w:trHeight w:val="494"/>
        </w:trPr>
        <w:tc>
          <w:tcPr>
            <w:tcW w:w="554" w:type="dxa"/>
            <w:vMerge w:val="restart"/>
            <w:shd w:val="clear" w:color="auto" w:fill="auto"/>
            <w:vAlign w:val="center"/>
            <w:hideMark/>
          </w:tcPr>
          <w:p w:rsidR="004007E4" w:rsidRPr="00031E23" w:rsidRDefault="004007E4" w:rsidP="00A654A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１</w:t>
            </w:r>
          </w:p>
        </w:tc>
        <w:tc>
          <w:tcPr>
            <w:tcW w:w="3740" w:type="dxa"/>
            <w:gridSpan w:val="3"/>
            <w:tcBorders>
              <w:right w:val="single" w:sz="4" w:space="0" w:color="auto"/>
            </w:tcBorders>
            <w:shd w:val="clear" w:color="auto" w:fill="auto"/>
            <w:vAlign w:val="center"/>
            <w:hideMark/>
          </w:tcPr>
          <w:p w:rsidR="004007E4" w:rsidRPr="00031E23" w:rsidRDefault="000B32CE" w:rsidP="00A654A9">
            <w:pPr>
              <w:widowControl/>
              <w:jc w:val="left"/>
              <w:rPr>
                <w:rFonts w:hAnsi="ＭＳ 明朝" w:cs="ＭＳ Ｐゴシック"/>
                <w:color w:val="000000"/>
                <w:kern w:val="0"/>
                <w:szCs w:val="20"/>
              </w:rPr>
            </w:pPr>
            <w:r>
              <w:rPr>
                <w:rFonts w:hAnsi="ＭＳ 明朝" w:cs="ＭＳ Ｐゴシック" w:hint="eastAsia"/>
                <w:color w:val="000000"/>
                <w:kern w:val="0"/>
                <w:szCs w:val="20"/>
              </w:rPr>
              <w:t>①</w:t>
            </w:r>
          </w:p>
        </w:tc>
        <w:tc>
          <w:tcPr>
            <w:tcW w:w="3741"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007E4" w:rsidRPr="00031E23" w:rsidRDefault="000B32CE" w:rsidP="00A654A9">
            <w:pPr>
              <w:widowControl/>
              <w:jc w:val="left"/>
              <w:rPr>
                <w:rFonts w:asciiTheme="minorEastAsia" w:hAnsiTheme="minorEastAsia" w:cs="ＭＳ Ｐゴシック"/>
                <w:color w:val="000000"/>
                <w:kern w:val="0"/>
                <w:szCs w:val="20"/>
              </w:rPr>
            </w:pPr>
            <w:r>
              <w:rPr>
                <w:rFonts w:asciiTheme="minorEastAsia" w:hAnsiTheme="minorEastAsia" w:cs="ＭＳ Ｐゴシック" w:hint="eastAsia"/>
                <w:color w:val="000000"/>
                <w:kern w:val="0"/>
                <w:szCs w:val="20"/>
              </w:rPr>
              <w:t>②</w:t>
            </w:r>
          </w:p>
        </w:tc>
      </w:tr>
      <w:tr w:rsidR="004007E4" w:rsidRPr="00031E23" w:rsidTr="00956B96">
        <w:trPr>
          <w:trHeight w:val="494"/>
        </w:trPr>
        <w:tc>
          <w:tcPr>
            <w:tcW w:w="554" w:type="dxa"/>
            <w:vMerge/>
            <w:shd w:val="clear" w:color="auto" w:fill="auto"/>
            <w:vAlign w:val="center"/>
          </w:tcPr>
          <w:p w:rsidR="004007E4" w:rsidRPr="00031E23" w:rsidRDefault="004007E4" w:rsidP="00A654A9">
            <w:pPr>
              <w:widowControl/>
              <w:jc w:val="center"/>
              <w:rPr>
                <w:rFonts w:hAnsi="ＭＳ 明朝" w:cs="ＭＳ Ｐゴシック"/>
                <w:color w:val="000000"/>
                <w:kern w:val="0"/>
                <w:szCs w:val="20"/>
              </w:rPr>
            </w:pPr>
          </w:p>
        </w:tc>
        <w:tc>
          <w:tcPr>
            <w:tcW w:w="3740" w:type="dxa"/>
            <w:gridSpan w:val="3"/>
            <w:tcBorders>
              <w:right w:val="single" w:sz="4" w:space="0" w:color="auto"/>
            </w:tcBorders>
            <w:shd w:val="clear" w:color="auto" w:fill="auto"/>
            <w:vAlign w:val="center"/>
          </w:tcPr>
          <w:p w:rsidR="004007E4" w:rsidRPr="00031E23" w:rsidRDefault="000B32CE" w:rsidP="00A654A9">
            <w:pPr>
              <w:widowControl/>
              <w:jc w:val="left"/>
              <w:rPr>
                <w:rFonts w:hAnsi="ＭＳ 明朝" w:cs="ＭＳ Ｐゴシック"/>
                <w:color w:val="000000"/>
                <w:kern w:val="0"/>
                <w:szCs w:val="20"/>
              </w:rPr>
            </w:pPr>
            <w:r>
              <w:rPr>
                <w:rFonts w:hAnsi="ＭＳ 明朝" w:cs="ＭＳ Ｐゴシック" w:hint="eastAsia"/>
                <w:color w:val="000000"/>
                <w:kern w:val="0"/>
                <w:szCs w:val="20"/>
              </w:rPr>
              <w:t>③</w:t>
            </w:r>
          </w:p>
        </w:tc>
        <w:tc>
          <w:tcPr>
            <w:tcW w:w="3741"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4007E4" w:rsidRPr="00031E23" w:rsidRDefault="000B32CE" w:rsidP="00A654A9">
            <w:pPr>
              <w:widowControl/>
              <w:jc w:val="left"/>
              <w:rPr>
                <w:rFonts w:asciiTheme="minorEastAsia" w:hAnsiTheme="minorEastAsia" w:cs="ＭＳ Ｐゴシック"/>
                <w:color w:val="000000"/>
                <w:kern w:val="0"/>
                <w:szCs w:val="20"/>
              </w:rPr>
            </w:pPr>
            <w:r>
              <w:rPr>
                <w:rFonts w:asciiTheme="minorEastAsia" w:hAnsiTheme="minorEastAsia" w:cs="ＭＳ Ｐゴシック" w:hint="eastAsia"/>
                <w:color w:val="000000"/>
                <w:kern w:val="0"/>
                <w:szCs w:val="20"/>
              </w:rPr>
              <w:t>④</w:t>
            </w:r>
          </w:p>
        </w:tc>
      </w:tr>
      <w:tr w:rsidR="00275352" w:rsidRPr="00031E23" w:rsidTr="00956B9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510"/>
        </w:trPr>
        <w:tc>
          <w:tcPr>
            <w:tcW w:w="560" w:type="dxa"/>
            <w:gridSpan w:val="2"/>
            <w:tcBorders>
              <w:top w:val="single" w:sz="4" w:space="0" w:color="auto"/>
              <w:left w:val="single" w:sz="4" w:space="0" w:color="auto"/>
              <w:bottom w:val="single" w:sz="4" w:space="0" w:color="auto"/>
              <w:right w:val="single" w:sz="4" w:space="0" w:color="auto"/>
            </w:tcBorders>
            <w:vAlign w:val="center"/>
            <w:hideMark/>
          </w:tcPr>
          <w:p w:rsidR="00275352" w:rsidRPr="00031E23" w:rsidRDefault="00F076D2" w:rsidP="00A654A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２</w:t>
            </w:r>
          </w:p>
        </w:tc>
        <w:tc>
          <w:tcPr>
            <w:tcW w:w="3466" w:type="dxa"/>
            <w:tcBorders>
              <w:top w:val="single" w:sz="4" w:space="0" w:color="auto"/>
              <w:left w:val="single" w:sz="4" w:space="0" w:color="auto"/>
              <w:bottom w:val="single" w:sz="4" w:space="0" w:color="auto"/>
              <w:right w:val="single" w:sz="4" w:space="0" w:color="auto"/>
            </w:tcBorders>
            <w:vAlign w:val="center"/>
            <w:hideMark/>
          </w:tcPr>
          <w:p w:rsidR="00275352" w:rsidRPr="00031E23" w:rsidRDefault="00275352" w:rsidP="00A654A9">
            <w:pPr>
              <w:widowControl/>
              <w:jc w:val="left"/>
              <w:rPr>
                <w:rFonts w:hAnsi="ＭＳ 明朝" w:cs="ＭＳ Ｐゴシック"/>
                <w:color w:val="000000"/>
                <w:kern w:val="0"/>
                <w:sz w:val="18"/>
                <w:szCs w:val="18"/>
              </w:rPr>
            </w:pPr>
          </w:p>
        </w:tc>
        <w:tc>
          <w:tcPr>
            <w:tcW w:w="567" w:type="dxa"/>
            <w:gridSpan w:val="2"/>
            <w:tcBorders>
              <w:top w:val="single" w:sz="4" w:space="0" w:color="auto"/>
              <w:left w:val="single" w:sz="4" w:space="0" w:color="auto"/>
              <w:bottom w:val="single" w:sz="4" w:space="0" w:color="auto"/>
              <w:right w:val="single" w:sz="4" w:space="0" w:color="auto"/>
            </w:tcBorders>
            <w:vAlign w:val="center"/>
          </w:tcPr>
          <w:p w:rsidR="00275352" w:rsidRPr="00031E23" w:rsidRDefault="00F076D2" w:rsidP="00A654A9">
            <w:pPr>
              <w:widowControl/>
              <w:jc w:val="center"/>
              <w:rPr>
                <w:rFonts w:ascii="Century"/>
                <w:szCs w:val="20"/>
              </w:rPr>
            </w:pPr>
            <w:r w:rsidRPr="00031E23">
              <w:rPr>
                <w:rFonts w:ascii="Century" w:hint="eastAsia"/>
                <w:szCs w:val="20"/>
              </w:rPr>
              <w:t>３</w:t>
            </w:r>
          </w:p>
        </w:tc>
        <w:tc>
          <w:tcPr>
            <w:tcW w:w="3442" w:type="dxa"/>
            <w:tcBorders>
              <w:top w:val="single" w:sz="4" w:space="0" w:color="auto"/>
              <w:left w:val="single" w:sz="4" w:space="0" w:color="auto"/>
              <w:bottom w:val="single" w:sz="4" w:space="0" w:color="auto"/>
              <w:right w:val="single" w:sz="4" w:space="0" w:color="auto"/>
            </w:tcBorders>
            <w:noWrap/>
            <w:vAlign w:val="center"/>
            <w:hideMark/>
          </w:tcPr>
          <w:p w:rsidR="00275352" w:rsidRPr="00031E23" w:rsidRDefault="00275352" w:rsidP="00A654A9">
            <w:pPr>
              <w:widowControl/>
              <w:jc w:val="left"/>
              <w:rPr>
                <w:rFonts w:ascii="Century"/>
                <w:sz w:val="21"/>
                <w:szCs w:val="22"/>
              </w:rPr>
            </w:pPr>
          </w:p>
        </w:tc>
      </w:tr>
      <w:tr w:rsidR="00275352" w:rsidRPr="00031E23" w:rsidTr="00956B96">
        <w:trPr>
          <w:trHeight w:val="494"/>
        </w:trPr>
        <w:tc>
          <w:tcPr>
            <w:tcW w:w="554" w:type="dxa"/>
            <w:shd w:val="clear" w:color="auto" w:fill="auto"/>
            <w:vAlign w:val="center"/>
            <w:hideMark/>
          </w:tcPr>
          <w:p w:rsidR="00275352" w:rsidRPr="00031E23" w:rsidRDefault="00F076D2" w:rsidP="00A654A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４</w:t>
            </w:r>
          </w:p>
        </w:tc>
        <w:tc>
          <w:tcPr>
            <w:tcW w:w="3740" w:type="dxa"/>
            <w:gridSpan w:val="3"/>
            <w:tcBorders>
              <w:right w:val="nil"/>
            </w:tcBorders>
            <w:shd w:val="clear" w:color="auto" w:fill="auto"/>
            <w:vAlign w:val="center"/>
            <w:hideMark/>
          </w:tcPr>
          <w:p w:rsidR="00275352" w:rsidRPr="00031E23" w:rsidRDefault="00275352" w:rsidP="00A654A9">
            <w:pPr>
              <w:widowControl/>
              <w:jc w:val="left"/>
              <w:rPr>
                <w:rFonts w:hAnsi="ＭＳ 明朝" w:cs="ＭＳ Ｐゴシック"/>
                <w:color w:val="000000"/>
                <w:kern w:val="0"/>
                <w:sz w:val="18"/>
                <w:szCs w:val="18"/>
              </w:rPr>
            </w:pPr>
          </w:p>
        </w:tc>
        <w:tc>
          <w:tcPr>
            <w:tcW w:w="3741" w:type="dxa"/>
            <w:gridSpan w:val="2"/>
            <w:tcBorders>
              <w:top w:val="single" w:sz="4" w:space="0" w:color="auto"/>
              <w:left w:val="nil"/>
              <w:bottom w:val="single" w:sz="4" w:space="0" w:color="auto"/>
              <w:right w:val="single" w:sz="4" w:space="0" w:color="auto"/>
            </w:tcBorders>
            <w:shd w:val="clear" w:color="auto" w:fill="auto"/>
            <w:noWrap/>
            <w:vAlign w:val="center"/>
            <w:hideMark/>
          </w:tcPr>
          <w:p w:rsidR="00275352" w:rsidRPr="00031E23" w:rsidRDefault="00275352" w:rsidP="00A654A9">
            <w:pPr>
              <w:widowControl/>
              <w:jc w:val="left"/>
              <w:rPr>
                <w:rFonts w:ascii="ＭＳ Ｐゴシック" w:hAnsi="ＭＳ Ｐゴシック" w:cs="ＭＳ Ｐゴシック"/>
                <w:color w:val="000000"/>
                <w:kern w:val="0"/>
                <w:sz w:val="22"/>
                <w:szCs w:val="22"/>
              </w:rPr>
            </w:pPr>
          </w:p>
        </w:tc>
      </w:tr>
      <w:tr w:rsidR="00F076D2" w:rsidRPr="00031E23" w:rsidTr="00956B96">
        <w:trPr>
          <w:trHeight w:val="494"/>
        </w:trPr>
        <w:tc>
          <w:tcPr>
            <w:tcW w:w="554" w:type="dxa"/>
            <w:shd w:val="clear" w:color="auto" w:fill="auto"/>
            <w:vAlign w:val="center"/>
          </w:tcPr>
          <w:p w:rsidR="00F076D2" w:rsidRPr="00031E23" w:rsidRDefault="00F076D2" w:rsidP="00A654A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５</w:t>
            </w:r>
          </w:p>
        </w:tc>
        <w:tc>
          <w:tcPr>
            <w:tcW w:w="3740" w:type="dxa"/>
            <w:gridSpan w:val="3"/>
            <w:tcBorders>
              <w:right w:val="nil"/>
            </w:tcBorders>
            <w:shd w:val="clear" w:color="auto" w:fill="auto"/>
            <w:vAlign w:val="center"/>
          </w:tcPr>
          <w:p w:rsidR="00F076D2" w:rsidRPr="00031E23" w:rsidRDefault="00F076D2" w:rsidP="00A654A9">
            <w:pPr>
              <w:widowControl/>
              <w:jc w:val="left"/>
              <w:rPr>
                <w:rFonts w:hAnsi="ＭＳ 明朝" w:cs="ＭＳ Ｐゴシック"/>
                <w:color w:val="000000"/>
                <w:kern w:val="0"/>
                <w:sz w:val="18"/>
                <w:szCs w:val="18"/>
              </w:rPr>
            </w:pPr>
          </w:p>
        </w:tc>
        <w:tc>
          <w:tcPr>
            <w:tcW w:w="3741" w:type="dxa"/>
            <w:gridSpan w:val="2"/>
            <w:tcBorders>
              <w:top w:val="single" w:sz="4" w:space="0" w:color="auto"/>
              <w:left w:val="nil"/>
              <w:bottom w:val="single" w:sz="4" w:space="0" w:color="auto"/>
              <w:right w:val="single" w:sz="4" w:space="0" w:color="auto"/>
            </w:tcBorders>
            <w:shd w:val="clear" w:color="auto" w:fill="auto"/>
            <w:noWrap/>
            <w:vAlign w:val="center"/>
          </w:tcPr>
          <w:p w:rsidR="00F076D2" w:rsidRPr="00031E23" w:rsidRDefault="00F076D2" w:rsidP="00A654A9">
            <w:pPr>
              <w:widowControl/>
              <w:jc w:val="left"/>
              <w:rPr>
                <w:rFonts w:ascii="ＭＳ Ｐゴシック" w:hAnsi="ＭＳ Ｐゴシック" w:cs="ＭＳ Ｐゴシック"/>
                <w:color w:val="000000"/>
                <w:kern w:val="0"/>
                <w:sz w:val="22"/>
                <w:szCs w:val="22"/>
              </w:rPr>
            </w:pPr>
          </w:p>
        </w:tc>
      </w:tr>
    </w:tbl>
    <w:p w:rsidR="00A920DB" w:rsidRPr="00031E23" w:rsidRDefault="00A920DB" w:rsidP="00A425E4">
      <w:pPr>
        <w:tabs>
          <w:tab w:val="left" w:pos="400"/>
          <w:tab w:val="left" w:pos="2200"/>
          <w:tab w:val="left" w:pos="4000"/>
          <w:tab w:val="left" w:pos="5200"/>
        </w:tabs>
        <w:jc w:val="left"/>
        <w:rPr>
          <w:rFonts w:ascii="ＭＳ ゴシック" w:hAnsi="ＭＳ ゴシック"/>
          <w:szCs w:val="20"/>
        </w:rPr>
      </w:pPr>
    </w:p>
    <w:p w:rsidR="00735F5E" w:rsidRPr="001C28BF" w:rsidRDefault="00735F5E" w:rsidP="00735F5E">
      <w:pPr>
        <w:pStyle w:val="a6"/>
        <w:ind w:left="400" w:hangingChars="200" w:hanging="400"/>
        <w:jc w:val="left"/>
        <w:rPr>
          <w:rFonts w:eastAsia="ＭＳ ゴシック"/>
        </w:rPr>
      </w:pPr>
      <w:r w:rsidRPr="001C28BF">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２</w:t>
      </w:r>
      <w:r w:rsidRPr="001C28BF">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275352" w:rsidRPr="00700B86" w:rsidTr="00F076D2">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75352" w:rsidRPr="00700B86" w:rsidRDefault="00275352" w:rsidP="00A654A9">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tcBorders>
            <w:shd w:val="clear" w:color="auto" w:fill="auto"/>
            <w:vAlign w:val="center"/>
            <w:hideMark/>
          </w:tcPr>
          <w:p w:rsidR="00275352" w:rsidRPr="00700B86" w:rsidRDefault="00275352" w:rsidP="00A654A9">
            <w:pPr>
              <w:widowControl/>
              <w:jc w:val="left"/>
              <w:rPr>
                <w:rFonts w:hAnsi="ＭＳ 明朝" w:cs="ＭＳ Ｐゴシック"/>
                <w:color w:val="000000"/>
                <w:kern w:val="0"/>
                <w:sz w:val="18"/>
                <w:szCs w:val="18"/>
              </w:rPr>
            </w:pPr>
            <w:r w:rsidRPr="00700B86">
              <w:rPr>
                <w:rFonts w:hAnsi="ＭＳ 明朝" w:cs="ＭＳ Ｐゴシック" w:hint="eastAsia"/>
                <w:color w:val="000000"/>
                <w:kern w:val="0"/>
                <w:sz w:val="18"/>
                <w:szCs w:val="18"/>
              </w:rPr>
              <w:t xml:space="preserve">　</w:t>
            </w:r>
          </w:p>
        </w:tc>
        <w:tc>
          <w:tcPr>
            <w:tcW w:w="3723" w:type="dxa"/>
            <w:tcBorders>
              <w:top w:val="single" w:sz="4" w:space="0" w:color="auto"/>
              <w:bottom w:val="single" w:sz="4" w:space="0" w:color="auto"/>
              <w:right w:val="single" w:sz="4" w:space="0" w:color="auto"/>
            </w:tcBorders>
            <w:shd w:val="clear" w:color="auto" w:fill="auto"/>
            <w:noWrap/>
            <w:vAlign w:val="center"/>
            <w:hideMark/>
          </w:tcPr>
          <w:p w:rsidR="00275352" w:rsidRPr="00700B86" w:rsidRDefault="00275352" w:rsidP="00A654A9">
            <w:pPr>
              <w:widowControl/>
              <w:jc w:val="left"/>
              <w:rPr>
                <w:rFonts w:ascii="ＭＳ Ｐゴシック" w:eastAsia="ＭＳ Ｐゴシック" w:hAnsi="ＭＳ Ｐゴシック" w:cs="ＭＳ Ｐゴシック"/>
                <w:color w:val="000000"/>
                <w:kern w:val="0"/>
                <w:sz w:val="22"/>
                <w:szCs w:val="22"/>
              </w:rPr>
            </w:pPr>
          </w:p>
        </w:tc>
      </w:tr>
      <w:tr w:rsidR="00F076D2" w:rsidRPr="00700B86" w:rsidTr="00F076D2">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Default="00F076D2" w:rsidP="00A654A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700B86" w:rsidRDefault="00F076D2" w:rsidP="00A654A9">
            <w:pPr>
              <w:widowControl/>
              <w:jc w:val="left"/>
              <w:rPr>
                <w:rFonts w:hAnsi="ＭＳ 明朝" w:cs="ＭＳ Ｐゴシック"/>
                <w:color w:val="000000"/>
                <w:kern w:val="0"/>
                <w:sz w:val="18"/>
                <w:szCs w:val="18"/>
              </w:rPr>
            </w:pPr>
          </w:p>
        </w:tc>
        <w:tc>
          <w:tcPr>
            <w:tcW w:w="3723" w:type="dxa"/>
            <w:tcBorders>
              <w:top w:val="single" w:sz="4" w:space="0" w:color="auto"/>
              <w:left w:val="single" w:sz="4" w:space="0" w:color="auto"/>
            </w:tcBorders>
            <w:shd w:val="clear" w:color="auto" w:fill="auto"/>
            <w:noWrap/>
            <w:vAlign w:val="center"/>
          </w:tcPr>
          <w:p w:rsidR="00F076D2" w:rsidRPr="00700B86" w:rsidRDefault="00F076D2" w:rsidP="00A654A9">
            <w:pPr>
              <w:widowControl/>
              <w:jc w:val="left"/>
              <w:rPr>
                <w:rFonts w:ascii="ＭＳ Ｐゴシック" w:eastAsia="ＭＳ Ｐゴシック" w:hAnsi="ＭＳ Ｐゴシック" w:cs="ＭＳ Ｐゴシック"/>
                <w:color w:val="000000"/>
                <w:kern w:val="0"/>
                <w:sz w:val="22"/>
                <w:szCs w:val="22"/>
              </w:rPr>
            </w:pPr>
          </w:p>
        </w:tc>
      </w:tr>
      <w:tr w:rsidR="00F076D2" w:rsidRPr="00700B86" w:rsidTr="00F076D2">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Default="00F076D2" w:rsidP="00A654A9">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700B86" w:rsidRDefault="00F076D2" w:rsidP="00A654A9">
            <w:pPr>
              <w:widowControl/>
              <w:jc w:val="left"/>
              <w:rPr>
                <w:rFonts w:hAnsi="ＭＳ 明朝" w:cs="ＭＳ Ｐゴシック"/>
                <w:color w:val="000000"/>
                <w:kern w:val="0"/>
                <w:sz w:val="18"/>
                <w:szCs w:val="18"/>
              </w:rPr>
            </w:pPr>
          </w:p>
        </w:tc>
        <w:tc>
          <w:tcPr>
            <w:tcW w:w="3723" w:type="dxa"/>
            <w:tcBorders>
              <w:left w:val="single" w:sz="4" w:space="0" w:color="auto"/>
            </w:tcBorders>
            <w:shd w:val="clear" w:color="auto" w:fill="auto"/>
            <w:noWrap/>
            <w:vAlign w:val="center"/>
          </w:tcPr>
          <w:p w:rsidR="00F076D2" w:rsidRPr="00700B86" w:rsidRDefault="00F076D2" w:rsidP="00A654A9">
            <w:pPr>
              <w:widowControl/>
              <w:jc w:val="left"/>
              <w:rPr>
                <w:rFonts w:ascii="ＭＳ Ｐゴシック" w:eastAsia="ＭＳ Ｐゴシック" w:hAnsi="ＭＳ Ｐゴシック" w:cs="ＭＳ Ｐゴシック"/>
                <w:color w:val="000000"/>
                <w:kern w:val="0"/>
                <w:sz w:val="22"/>
                <w:szCs w:val="22"/>
              </w:rPr>
            </w:pPr>
          </w:p>
        </w:tc>
      </w:tr>
    </w:tbl>
    <w:p w:rsidR="004A17FF" w:rsidRDefault="004A17FF" w:rsidP="00BE1E4F">
      <w:pPr>
        <w:tabs>
          <w:tab w:val="left" w:pos="400"/>
          <w:tab w:val="left" w:pos="2200"/>
          <w:tab w:val="left" w:pos="4000"/>
          <w:tab w:val="left" w:pos="5200"/>
        </w:tabs>
        <w:jc w:val="left"/>
        <w:rPr>
          <w:rFonts w:ascii="ＭＳ ゴシック" w:eastAsia="ＭＳ ゴシック" w:hAnsi="ＭＳ ゴシック"/>
          <w:szCs w:val="20"/>
        </w:rPr>
      </w:pPr>
    </w:p>
    <w:p w:rsidR="00735F5E" w:rsidRPr="0031357D" w:rsidRDefault="00735F5E" w:rsidP="00735F5E">
      <w:pPr>
        <w:pStyle w:val="a6"/>
        <w:ind w:left="400" w:hangingChars="200" w:hanging="400"/>
        <w:jc w:val="left"/>
        <w:rPr>
          <w:rFonts w:eastAsia="ＭＳ ゴシック"/>
        </w:rPr>
      </w:pPr>
      <w:r w:rsidRPr="0031357D">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３</w:t>
      </w:r>
      <w:r w:rsidRPr="0031357D">
        <w:rPr>
          <w:rFonts w:ascii="ＭＳ ゴシック" w:eastAsia="ＭＳ ゴシック" w:hAnsi="ＭＳ ゴシック" w:hint="eastAsia"/>
          <w:szCs w:val="20"/>
        </w:rPr>
        <w:t>】</w:t>
      </w:r>
    </w:p>
    <w:tbl>
      <w:tblPr>
        <w:tblW w:w="8005" w:type="dxa"/>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F076D2" w:rsidRPr="00031E23" w:rsidTr="00F076D2">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F076D2" w:rsidRPr="00031E23" w:rsidRDefault="00F076D2" w:rsidP="00A91F8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tcBorders>
            <w:shd w:val="clear" w:color="auto" w:fill="auto"/>
            <w:vAlign w:val="center"/>
            <w:hideMark/>
          </w:tcPr>
          <w:p w:rsidR="00F076D2" w:rsidRPr="00031E23" w:rsidRDefault="00F076D2" w:rsidP="00A91F89">
            <w:pPr>
              <w:widowControl/>
              <w:jc w:val="left"/>
              <w:rPr>
                <w:rFonts w:hAnsi="ＭＳ 明朝" w:cs="ＭＳ Ｐゴシック"/>
                <w:color w:val="000000"/>
                <w:kern w:val="0"/>
                <w:sz w:val="18"/>
                <w:szCs w:val="18"/>
              </w:rPr>
            </w:pPr>
            <w:r w:rsidRPr="00031E23">
              <w:rPr>
                <w:rFonts w:hAnsi="ＭＳ 明朝" w:cs="ＭＳ Ｐゴシック" w:hint="eastAsia"/>
                <w:color w:val="000000"/>
                <w:kern w:val="0"/>
                <w:sz w:val="18"/>
                <w:szCs w:val="18"/>
              </w:rPr>
              <w:t xml:space="preserve">　</w:t>
            </w:r>
          </w:p>
        </w:tc>
        <w:tc>
          <w:tcPr>
            <w:tcW w:w="3723" w:type="dxa"/>
            <w:tcBorders>
              <w:top w:val="single" w:sz="4" w:space="0" w:color="auto"/>
              <w:bottom w:val="single" w:sz="4" w:space="0" w:color="auto"/>
              <w:right w:val="single" w:sz="4" w:space="0" w:color="auto"/>
            </w:tcBorders>
            <w:shd w:val="clear" w:color="auto" w:fill="auto"/>
            <w:noWrap/>
            <w:vAlign w:val="center"/>
            <w:hideMark/>
          </w:tcPr>
          <w:p w:rsidR="00F076D2" w:rsidRPr="00031E23" w:rsidRDefault="00F076D2" w:rsidP="00A91F89">
            <w:pPr>
              <w:widowControl/>
              <w:jc w:val="left"/>
              <w:rPr>
                <w:rFonts w:ascii="ＭＳ Ｐゴシック" w:hAnsi="ＭＳ Ｐゴシック" w:cs="ＭＳ Ｐゴシック"/>
                <w:color w:val="000000"/>
                <w:kern w:val="0"/>
                <w:sz w:val="22"/>
                <w:szCs w:val="22"/>
              </w:rPr>
            </w:pPr>
          </w:p>
        </w:tc>
      </w:tr>
      <w:tr w:rsidR="00F076D2" w:rsidRPr="00031E23" w:rsidTr="00F076D2">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031E23" w:rsidRDefault="00F076D2" w:rsidP="00A91F8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031E23" w:rsidRDefault="00F076D2" w:rsidP="00F076D2">
            <w:pPr>
              <w:pStyle w:val="ad"/>
              <w:widowControl/>
              <w:numPr>
                <w:ilvl w:val="0"/>
                <w:numId w:val="13"/>
              </w:numPr>
              <w:ind w:leftChars="0"/>
              <w:jc w:val="left"/>
              <w:rPr>
                <w:rFonts w:hAnsi="ＭＳ 明朝" w:cs="ＭＳ Ｐゴシック"/>
                <w:color w:val="000000"/>
                <w:kern w:val="0"/>
                <w:szCs w:val="20"/>
              </w:rPr>
            </w:pPr>
          </w:p>
        </w:tc>
        <w:tc>
          <w:tcPr>
            <w:tcW w:w="3723" w:type="dxa"/>
            <w:tcBorders>
              <w:top w:val="single" w:sz="4" w:space="0" w:color="auto"/>
              <w:left w:val="single" w:sz="4" w:space="0" w:color="auto"/>
              <w:bottom w:val="single" w:sz="4" w:space="0" w:color="auto"/>
              <w:right w:val="single" w:sz="4" w:space="0" w:color="auto"/>
            </w:tcBorders>
            <w:shd w:val="clear" w:color="auto" w:fill="auto"/>
            <w:noWrap/>
            <w:vAlign w:val="center"/>
          </w:tcPr>
          <w:p w:rsidR="00F076D2" w:rsidRPr="00031E23" w:rsidRDefault="00F076D2" w:rsidP="00A91F89">
            <w:pPr>
              <w:widowControl/>
              <w:jc w:val="left"/>
              <w:rPr>
                <w:rFonts w:ascii="ＭＳ Ｐゴシック" w:hAnsi="ＭＳ Ｐゴシック" w:cs="ＭＳ Ｐゴシック"/>
                <w:color w:val="000000"/>
                <w:kern w:val="0"/>
                <w:szCs w:val="20"/>
              </w:rPr>
            </w:pPr>
            <w:r w:rsidRPr="00031E23">
              <w:rPr>
                <w:rFonts w:ascii="ＭＳ Ｐゴシック" w:hAnsi="ＭＳ Ｐゴシック" w:cs="ＭＳ Ｐゴシック" w:hint="eastAsia"/>
                <w:color w:val="000000"/>
                <w:kern w:val="0"/>
                <w:szCs w:val="20"/>
              </w:rPr>
              <w:t>②</w:t>
            </w:r>
          </w:p>
        </w:tc>
      </w:tr>
      <w:tr w:rsidR="00F076D2" w:rsidRPr="00031E23" w:rsidTr="00451467">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031E23" w:rsidRDefault="00F076D2" w:rsidP="00A91F8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３</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031E23" w:rsidRDefault="00F076D2" w:rsidP="00A91F89">
            <w:pPr>
              <w:widowControl/>
              <w:jc w:val="left"/>
              <w:rPr>
                <w:rFonts w:hAnsi="ＭＳ 明朝" w:cs="ＭＳ Ｐゴシック"/>
                <w:color w:val="000000"/>
                <w:kern w:val="0"/>
                <w:sz w:val="18"/>
                <w:szCs w:val="18"/>
              </w:rPr>
            </w:pPr>
          </w:p>
        </w:tc>
        <w:tc>
          <w:tcPr>
            <w:tcW w:w="3723" w:type="dxa"/>
            <w:tcBorders>
              <w:top w:val="single" w:sz="4" w:space="0" w:color="auto"/>
              <w:left w:val="single" w:sz="4" w:space="0" w:color="auto"/>
              <w:bottom w:val="single" w:sz="4" w:space="0" w:color="FFFFFF" w:themeColor="background1"/>
            </w:tcBorders>
            <w:shd w:val="clear" w:color="auto" w:fill="auto"/>
            <w:noWrap/>
            <w:vAlign w:val="center"/>
          </w:tcPr>
          <w:p w:rsidR="00F076D2" w:rsidRPr="00031E23" w:rsidRDefault="00F076D2" w:rsidP="00A91F89">
            <w:pPr>
              <w:widowControl/>
              <w:jc w:val="left"/>
              <w:rPr>
                <w:rFonts w:ascii="ＭＳ Ｐゴシック" w:hAnsi="ＭＳ Ｐゴシック" w:cs="ＭＳ Ｐゴシック"/>
                <w:color w:val="000000"/>
                <w:kern w:val="0"/>
                <w:sz w:val="22"/>
                <w:szCs w:val="22"/>
              </w:rPr>
            </w:pPr>
          </w:p>
        </w:tc>
      </w:tr>
      <w:tr w:rsidR="00F076D2" w:rsidRPr="00031E23" w:rsidTr="00451467">
        <w:trPr>
          <w:trHeight w:hRule="exact" w:val="510"/>
        </w:trPr>
        <w:tc>
          <w:tcPr>
            <w:tcW w:w="560"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031E23" w:rsidRDefault="00F076D2" w:rsidP="00A91F89">
            <w:pPr>
              <w:widowControl/>
              <w:jc w:val="center"/>
              <w:rPr>
                <w:rFonts w:hAnsi="ＭＳ 明朝" w:cs="ＭＳ Ｐゴシック"/>
                <w:color w:val="000000"/>
                <w:kern w:val="0"/>
                <w:szCs w:val="20"/>
              </w:rPr>
            </w:pPr>
            <w:r w:rsidRPr="00031E23">
              <w:rPr>
                <w:rFonts w:hAnsi="ＭＳ 明朝" w:cs="ＭＳ Ｐゴシック" w:hint="eastAsia"/>
                <w:color w:val="000000"/>
                <w:kern w:val="0"/>
                <w:szCs w:val="20"/>
              </w:rPr>
              <w:t>４</w:t>
            </w:r>
          </w:p>
        </w:tc>
        <w:tc>
          <w:tcPr>
            <w:tcW w:w="3722" w:type="dxa"/>
            <w:tcBorders>
              <w:top w:val="single" w:sz="4" w:space="0" w:color="auto"/>
              <w:left w:val="single" w:sz="4" w:space="0" w:color="auto"/>
              <w:bottom w:val="single" w:sz="4" w:space="0" w:color="auto"/>
              <w:right w:val="single" w:sz="4" w:space="0" w:color="auto"/>
            </w:tcBorders>
            <w:shd w:val="clear" w:color="auto" w:fill="auto"/>
            <w:vAlign w:val="center"/>
          </w:tcPr>
          <w:p w:rsidR="00F076D2" w:rsidRPr="00031E23" w:rsidRDefault="00F076D2" w:rsidP="00A91F89">
            <w:pPr>
              <w:widowControl/>
              <w:jc w:val="left"/>
              <w:rPr>
                <w:rFonts w:hAnsi="ＭＳ 明朝" w:cs="ＭＳ Ｐゴシック"/>
                <w:color w:val="000000"/>
                <w:kern w:val="0"/>
                <w:sz w:val="18"/>
                <w:szCs w:val="18"/>
              </w:rPr>
            </w:pPr>
          </w:p>
        </w:tc>
        <w:tc>
          <w:tcPr>
            <w:tcW w:w="3723" w:type="dxa"/>
            <w:tcBorders>
              <w:top w:val="single" w:sz="4" w:space="0" w:color="FFFFFF" w:themeColor="background1"/>
              <w:left w:val="single" w:sz="4" w:space="0" w:color="auto"/>
            </w:tcBorders>
            <w:shd w:val="clear" w:color="auto" w:fill="auto"/>
            <w:noWrap/>
            <w:vAlign w:val="center"/>
          </w:tcPr>
          <w:p w:rsidR="00F076D2" w:rsidRPr="00031E23" w:rsidRDefault="00F076D2" w:rsidP="00A91F89">
            <w:pPr>
              <w:widowControl/>
              <w:jc w:val="left"/>
              <w:rPr>
                <w:rFonts w:ascii="ＭＳ Ｐゴシック" w:hAnsi="ＭＳ Ｐゴシック" w:cs="ＭＳ Ｐゴシック"/>
                <w:color w:val="000000"/>
                <w:kern w:val="0"/>
                <w:sz w:val="22"/>
                <w:szCs w:val="22"/>
              </w:rPr>
            </w:pPr>
          </w:p>
        </w:tc>
      </w:tr>
    </w:tbl>
    <w:p w:rsidR="00F076D2" w:rsidRPr="00031E23" w:rsidRDefault="00F076D2" w:rsidP="00F076D2">
      <w:pPr>
        <w:pStyle w:val="a6"/>
        <w:jc w:val="left"/>
      </w:pPr>
    </w:p>
    <w:p w:rsidR="00F076D2" w:rsidRPr="0031357D" w:rsidRDefault="00F076D2" w:rsidP="00F076D2">
      <w:pPr>
        <w:pStyle w:val="a6"/>
        <w:ind w:left="400" w:hangingChars="200" w:hanging="400"/>
        <w:jc w:val="left"/>
        <w:rPr>
          <w:rFonts w:eastAsia="ＭＳ ゴシック"/>
        </w:rPr>
      </w:pPr>
      <w:r w:rsidRPr="0031357D">
        <w:rPr>
          <w:rFonts w:ascii="ＭＳ ゴシック" w:eastAsia="ＭＳ ゴシック" w:hAnsi="ＭＳ ゴシック" w:hint="eastAsia"/>
          <w:szCs w:val="20"/>
        </w:rPr>
        <w:t>【</w:t>
      </w:r>
      <w:r>
        <w:rPr>
          <w:rFonts w:ascii="ＭＳ ゴシック" w:eastAsia="ＭＳ ゴシック" w:hAnsi="ＭＳ ゴシック" w:hint="eastAsia"/>
          <w:szCs w:val="20"/>
        </w:rPr>
        <w:t>４</w:t>
      </w:r>
      <w:r w:rsidRPr="0031357D">
        <w:rPr>
          <w:rFonts w:ascii="ＭＳ ゴシック" w:eastAsia="ＭＳ ゴシック" w:hAnsi="ＭＳ ゴシック" w:hint="eastAsia"/>
          <w:szCs w:val="20"/>
        </w:rPr>
        <w:t>】</w:t>
      </w:r>
    </w:p>
    <w:tbl>
      <w:tblPr>
        <w:tblW w:w="8005" w:type="dxa"/>
        <w:tblInd w:w="99" w:type="dxa"/>
        <w:tblLayout w:type="fixed"/>
        <w:tblCellMar>
          <w:left w:w="99" w:type="dxa"/>
          <w:right w:w="99" w:type="dxa"/>
        </w:tblCellMar>
        <w:tblLook w:val="04A0" w:firstRow="1" w:lastRow="0" w:firstColumn="1" w:lastColumn="0" w:noHBand="0" w:noVBand="1"/>
      </w:tblPr>
      <w:tblGrid>
        <w:gridCol w:w="560"/>
        <w:gridCol w:w="3722"/>
        <w:gridCol w:w="3723"/>
      </w:tblGrid>
      <w:tr w:rsidR="004007E4" w:rsidRPr="00700B86" w:rsidTr="00D34205">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hideMark/>
          </w:tcPr>
          <w:p w:rsidR="004007E4" w:rsidRPr="00700B86" w:rsidRDefault="004007E4" w:rsidP="00A91F89">
            <w:pPr>
              <w:widowControl/>
              <w:jc w:val="center"/>
              <w:rPr>
                <w:rFonts w:hAnsi="ＭＳ 明朝" w:cs="ＭＳ Ｐゴシック"/>
                <w:color w:val="000000"/>
                <w:kern w:val="0"/>
                <w:szCs w:val="20"/>
              </w:rPr>
            </w:pPr>
            <w:r>
              <w:rPr>
                <w:rFonts w:hAnsi="ＭＳ 明朝" w:cs="ＭＳ Ｐゴシック" w:hint="eastAsia"/>
                <w:color w:val="000000"/>
                <w:kern w:val="0"/>
                <w:szCs w:val="20"/>
              </w:rPr>
              <w:t>１</w:t>
            </w:r>
          </w:p>
        </w:tc>
        <w:tc>
          <w:tcPr>
            <w:tcW w:w="3722" w:type="dxa"/>
            <w:tcBorders>
              <w:top w:val="single" w:sz="4" w:space="0" w:color="auto"/>
              <w:left w:val="single" w:sz="4" w:space="0" w:color="auto"/>
              <w:bottom w:val="single" w:sz="4" w:space="0" w:color="auto"/>
            </w:tcBorders>
            <w:shd w:val="clear" w:color="auto" w:fill="auto"/>
            <w:vAlign w:val="center"/>
            <w:hideMark/>
          </w:tcPr>
          <w:p w:rsidR="004007E4" w:rsidRPr="00700B86" w:rsidRDefault="004007E4" w:rsidP="00A91F89">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化学反応式</w:t>
            </w:r>
          </w:p>
        </w:tc>
        <w:tc>
          <w:tcPr>
            <w:tcW w:w="3723" w:type="dxa"/>
            <w:tcBorders>
              <w:top w:val="single" w:sz="4" w:space="0" w:color="auto"/>
              <w:bottom w:val="single" w:sz="4" w:space="0" w:color="auto"/>
              <w:right w:val="single" w:sz="4" w:space="0" w:color="auto"/>
            </w:tcBorders>
            <w:shd w:val="clear" w:color="auto" w:fill="auto"/>
            <w:noWrap/>
            <w:vAlign w:val="center"/>
            <w:hideMark/>
          </w:tcPr>
          <w:p w:rsidR="004007E4" w:rsidRPr="00700B86" w:rsidRDefault="004007E4" w:rsidP="00A91F89">
            <w:pPr>
              <w:widowControl/>
              <w:jc w:val="left"/>
              <w:rPr>
                <w:rFonts w:ascii="ＭＳ Ｐゴシック" w:eastAsia="ＭＳ Ｐゴシック" w:hAnsi="ＭＳ Ｐゴシック" w:cs="ＭＳ Ｐゴシック"/>
                <w:color w:val="000000"/>
                <w:kern w:val="0"/>
                <w:sz w:val="22"/>
                <w:szCs w:val="22"/>
              </w:rPr>
            </w:pPr>
          </w:p>
        </w:tc>
      </w:tr>
      <w:tr w:rsidR="004007E4" w:rsidRPr="00700B86" w:rsidTr="00D34205">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4007E4" w:rsidRDefault="004007E4" w:rsidP="00A91F89">
            <w:pPr>
              <w:widowControl/>
              <w:jc w:val="center"/>
              <w:rPr>
                <w:rFonts w:hAnsi="ＭＳ 明朝" w:cs="ＭＳ Ｐゴシック"/>
                <w:color w:val="000000"/>
                <w:kern w:val="0"/>
                <w:szCs w:val="20"/>
              </w:rPr>
            </w:pPr>
          </w:p>
        </w:tc>
        <w:tc>
          <w:tcPr>
            <w:tcW w:w="3722" w:type="dxa"/>
            <w:tcBorders>
              <w:top w:val="single" w:sz="4" w:space="0" w:color="auto"/>
              <w:left w:val="single" w:sz="4" w:space="0" w:color="auto"/>
              <w:bottom w:val="single" w:sz="4" w:space="0" w:color="auto"/>
            </w:tcBorders>
            <w:shd w:val="clear" w:color="auto" w:fill="auto"/>
            <w:vAlign w:val="center"/>
          </w:tcPr>
          <w:p w:rsidR="004007E4" w:rsidRPr="00700B86" w:rsidRDefault="004007E4" w:rsidP="00A91F89">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原子のモデル</w:t>
            </w:r>
          </w:p>
        </w:tc>
        <w:tc>
          <w:tcPr>
            <w:tcW w:w="3723" w:type="dxa"/>
            <w:tcBorders>
              <w:top w:val="single" w:sz="4" w:space="0" w:color="auto"/>
              <w:bottom w:val="single" w:sz="4" w:space="0" w:color="auto"/>
              <w:right w:val="single" w:sz="4" w:space="0" w:color="auto"/>
            </w:tcBorders>
            <w:shd w:val="clear" w:color="auto" w:fill="auto"/>
            <w:noWrap/>
            <w:vAlign w:val="center"/>
          </w:tcPr>
          <w:p w:rsidR="004007E4" w:rsidRPr="00700B86" w:rsidRDefault="004007E4" w:rsidP="00A91F89">
            <w:pPr>
              <w:widowControl/>
              <w:jc w:val="left"/>
              <w:rPr>
                <w:rFonts w:ascii="ＭＳ Ｐゴシック" w:eastAsia="ＭＳ Ｐゴシック" w:hAnsi="ＭＳ Ｐゴシック" w:cs="ＭＳ Ｐゴシック"/>
                <w:color w:val="000000"/>
                <w:kern w:val="0"/>
                <w:sz w:val="22"/>
                <w:szCs w:val="22"/>
              </w:rPr>
            </w:pPr>
          </w:p>
        </w:tc>
      </w:tr>
      <w:tr w:rsidR="004007E4" w:rsidRPr="00700B86" w:rsidTr="00EB085E">
        <w:trPr>
          <w:trHeight w:hRule="exact" w:val="510"/>
        </w:trPr>
        <w:tc>
          <w:tcPr>
            <w:tcW w:w="560" w:type="dxa"/>
            <w:vMerge w:val="restart"/>
            <w:tcBorders>
              <w:top w:val="single" w:sz="4" w:space="0" w:color="auto"/>
              <w:left w:val="single" w:sz="4" w:space="0" w:color="auto"/>
              <w:right w:val="single" w:sz="4" w:space="0" w:color="auto"/>
            </w:tcBorders>
            <w:shd w:val="clear" w:color="auto" w:fill="auto"/>
            <w:vAlign w:val="center"/>
          </w:tcPr>
          <w:p w:rsidR="004007E4" w:rsidRDefault="004007E4" w:rsidP="00A91F89">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3722" w:type="dxa"/>
            <w:tcBorders>
              <w:top w:val="single" w:sz="4" w:space="0" w:color="auto"/>
              <w:left w:val="single" w:sz="4" w:space="0" w:color="auto"/>
              <w:bottom w:val="single" w:sz="4" w:space="0" w:color="auto"/>
            </w:tcBorders>
            <w:shd w:val="clear" w:color="auto" w:fill="auto"/>
            <w:vAlign w:val="center"/>
          </w:tcPr>
          <w:p w:rsidR="004007E4" w:rsidRPr="00700B86" w:rsidRDefault="004007E4" w:rsidP="00A91F89">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化学反応式</w:t>
            </w:r>
          </w:p>
        </w:tc>
        <w:tc>
          <w:tcPr>
            <w:tcW w:w="3723" w:type="dxa"/>
            <w:tcBorders>
              <w:top w:val="single" w:sz="4" w:space="0" w:color="auto"/>
              <w:bottom w:val="single" w:sz="4" w:space="0" w:color="auto"/>
              <w:right w:val="single" w:sz="4" w:space="0" w:color="auto"/>
            </w:tcBorders>
            <w:shd w:val="clear" w:color="auto" w:fill="auto"/>
            <w:noWrap/>
            <w:vAlign w:val="center"/>
          </w:tcPr>
          <w:p w:rsidR="004007E4" w:rsidRPr="00700B86" w:rsidRDefault="004007E4" w:rsidP="00A91F89">
            <w:pPr>
              <w:widowControl/>
              <w:jc w:val="left"/>
              <w:rPr>
                <w:rFonts w:ascii="ＭＳ Ｐゴシック" w:eastAsia="ＭＳ Ｐゴシック" w:hAnsi="ＭＳ Ｐゴシック" w:cs="ＭＳ Ｐゴシック"/>
                <w:color w:val="000000"/>
                <w:kern w:val="0"/>
                <w:sz w:val="22"/>
                <w:szCs w:val="22"/>
              </w:rPr>
            </w:pPr>
          </w:p>
        </w:tc>
      </w:tr>
      <w:tr w:rsidR="004007E4" w:rsidRPr="00700B86" w:rsidTr="00EB085E">
        <w:trPr>
          <w:trHeight w:hRule="exact" w:val="510"/>
        </w:trPr>
        <w:tc>
          <w:tcPr>
            <w:tcW w:w="560" w:type="dxa"/>
            <w:vMerge/>
            <w:tcBorders>
              <w:left w:val="single" w:sz="4" w:space="0" w:color="auto"/>
              <w:bottom w:val="single" w:sz="4" w:space="0" w:color="auto"/>
              <w:right w:val="single" w:sz="4" w:space="0" w:color="auto"/>
            </w:tcBorders>
            <w:shd w:val="clear" w:color="auto" w:fill="auto"/>
            <w:vAlign w:val="center"/>
          </w:tcPr>
          <w:p w:rsidR="004007E4" w:rsidRDefault="004007E4" w:rsidP="00A91F89">
            <w:pPr>
              <w:widowControl/>
              <w:jc w:val="center"/>
              <w:rPr>
                <w:rFonts w:hAnsi="ＭＳ 明朝" w:cs="ＭＳ Ｐゴシック"/>
                <w:color w:val="000000"/>
                <w:kern w:val="0"/>
                <w:szCs w:val="20"/>
              </w:rPr>
            </w:pPr>
          </w:p>
        </w:tc>
        <w:tc>
          <w:tcPr>
            <w:tcW w:w="3722" w:type="dxa"/>
            <w:tcBorders>
              <w:top w:val="single" w:sz="4" w:space="0" w:color="auto"/>
              <w:left w:val="single" w:sz="4" w:space="0" w:color="auto"/>
              <w:bottom w:val="single" w:sz="4" w:space="0" w:color="auto"/>
            </w:tcBorders>
            <w:shd w:val="clear" w:color="auto" w:fill="auto"/>
            <w:vAlign w:val="center"/>
          </w:tcPr>
          <w:p w:rsidR="004007E4" w:rsidRPr="00700B86" w:rsidRDefault="004007E4" w:rsidP="00A91F89">
            <w:pPr>
              <w:widowControl/>
              <w:jc w:val="left"/>
              <w:rPr>
                <w:rFonts w:hAnsi="ＭＳ 明朝" w:cs="ＭＳ Ｐゴシック"/>
                <w:color w:val="000000"/>
                <w:kern w:val="0"/>
                <w:sz w:val="18"/>
                <w:szCs w:val="18"/>
              </w:rPr>
            </w:pPr>
            <w:r>
              <w:rPr>
                <w:rFonts w:hAnsi="ＭＳ 明朝" w:cs="ＭＳ Ｐゴシック" w:hint="eastAsia"/>
                <w:color w:val="000000"/>
                <w:kern w:val="0"/>
                <w:sz w:val="18"/>
                <w:szCs w:val="18"/>
              </w:rPr>
              <w:t>原子のモデル</w:t>
            </w:r>
          </w:p>
        </w:tc>
        <w:tc>
          <w:tcPr>
            <w:tcW w:w="3723" w:type="dxa"/>
            <w:tcBorders>
              <w:top w:val="single" w:sz="4" w:space="0" w:color="auto"/>
              <w:bottom w:val="single" w:sz="4" w:space="0" w:color="auto"/>
              <w:right w:val="single" w:sz="4" w:space="0" w:color="auto"/>
            </w:tcBorders>
            <w:shd w:val="clear" w:color="auto" w:fill="auto"/>
            <w:noWrap/>
            <w:vAlign w:val="center"/>
          </w:tcPr>
          <w:p w:rsidR="004007E4" w:rsidRPr="00700B86" w:rsidRDefault="004007E4" w:rsidP="00A91F89">
            <w:pPr>
              <w:widowControl/>
              <w:jc w:val="left"/>
              <w:rPr>
                <w:rFonts w:ascii="ＭＳ Ｐゴシック" w:eastAsia="ＭＳ Ｐゴシック" w:hAnsi="ＭＳ Ｐゴシック" w:cs="ＭＳ Ｐゴシック"/>
                <w:color w:val="000000"/>
                <w:kern w:val="0"/>
                <w:sz w:val="22"/>
                <w:szCs w:val="22"/>
              </w:rPr>
            </w:pPr>
          </w:p>
        </w:tc>
      </w:tr>
    </w:tbl>
    <w:p w:rsidR="00F076D2" w:rsidRDefault="00F076D2" w:rsidP="00BE1E4F">
      <w:pPr>
        <w:tabs>
          <w:tab w:val="left" w:pos="400"/>
          <w:tab w:val="left" w:pos="2200"/>
          <w:tab w:val="left" w:pos="4000"/>
          <w:tab w:val="left" w:pos="5200"/>
        </w:tabs>
        <w:jc w:val="left"/>
        <w:rPr>
          <w:rFonts w:ascii="ＭＳ ゴシック" w:eastAsia="ＭＳ ゴシック" w:hAnsi="ＭＳ ゴシック"/>
          <w:szCs w:val="20"/>
        </w:rPr>
        <w:sectPr w:rsidR="00F076D2" w:rsidSect="00A920DB">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377"/>
        <w:gridCol w:w="5536"/>
      </w:tblGrid>
      <w:tr w:rsidR="00003DA0" w:rsidRPr="001E7AFF" w:rsidTr="00DA2592">
        <w:trPr>
          <w:trHeight w:hRule="exact" w:val="737"/>
        </w:trPr>
        <w:tc>
          <w:tcPr>
            <w:tcW w:w="2400" w:type="dxa"/>
            <w:tcBorders>
              <w:top w:val="double" w:sz="4" w:space="0" w:color="auto"/>
              <w:bottom w:val="double" w:sz="4" w:space="0" w:color="auto"/>
              <w:right w:val="double" w:sz="4" w:space="0" w:color="auto"/>
            </w:tcBorders>
            <w:vAlign w:val="center"/>
          </w:tcPr>
          <w:p w:rsidR="00003DA0" w:rsidRDefault="00003DA0" w:rsidP="00DA2592">
            <w:pPr>
              <w:jc w:val="center"/>
              <w:rPr>
                <w:rFonts w:eastAsia="ＭＳ ゴシック"/>
                <w:sz w:val="24"/>
              </w:rPr>
            </w:pPr>
            <w:r>
              <w:rPr>
                <w:rFonts w:eastAsia="ＭＳ ゴシック" w:hint="eastAsia"/>
                <w:sz w:val="24"/>
              </w:rPr>
              <w:lastRenderedPageBreak/>
              <w:t>単元</w:t>
            </w:r>
            <w:r w:rsidRPr="00ED4652">
              <w:rPr>
                <w:rFonts w:eastAsia="ＭＳ ゴシック" w:hint="eastAsia"/>
                <w:sz w:val="24"/>
              </w:rPr>
              <w:t>末</w:t>
            </w:r>
            <w:r>
              <w:rPr>
                <w:rFonts w:eastAsia="ＭＳ ゴシック" w:hint="eastAsia"/>
                <w:sz w:val="24"/>
              </w:rPr>
              <w:t>評価</w:t>
            </w:r>
            <w:r w:rsidRPr="00ED4652">
              <w:rPr>
                <w:rFonts w:eastAsia="ＭＳ ゴシック" w:hint="eastAsia"/>
                <w:sz w:val="24"/>
              </w:rPr>
              <w:t>問題</w:t>
            </w:r>
          </w:p>
          <w:p w:rsidR="00003DA0" w:rsidRPr="00736150" w:rsidRDefault="00003DA0" w:rsidP="00DA2592">
            <w:pPr>
              <w:jc w:val="center"/>
              <w:rPr>
                <w:rFonts w:eastAsia="ＭＳ ゴシック"/>
                <w:szCs w:val="20"/>
              </w:rPr>
            </w:pPr>
            <w:r w:rsidRPr="00736150">
              <w:rPr>
                <w:rFonts w:eastAsia="ＭＳ ゴシック" w:hint="eastAsia"/>
                <w:szCs w:val="20"/>
              </w:rPr>
              <w:t>（解答と解説）</w:t>
            </w:r>
          </w:p>
        </w:tc>
        <w:tc>
          <w:tcPr>
            <w:tcW w:w="5600" w:type="dxa"/>
            <w:tcBorders>
              <w:left w:val="double" w:sz="4" w:space="0" w:color="auto"/>
            </w:tcBorders>
            <w:vAlign w:val="center"/>
          </w:tcPr>
          <w:p w:rsidR="00003DA0" w:rsidRPr="00FE76FB" w:rsidRDefault="004007E4" w:rsidP="009D56EB">
            <w:pPr>
              <w:rPr>
                <w:rFonts w:eastAsiaTheme="majorEastAsia"/>
                <w:sz w:val="24"/>
              </w:rPr>
            </w:pPr>
            <w:r>
              <w:rPr>
                <w:rFonts w:eastAsiaTheme="majorEastAsia" w:hint="eastAsia"/>
                <w:sz w:val="24"/>
              </w:rPr>
              <w:t>化学変化と原子・分子</w:t>
            </w:r>
          </w:p>
        </w:tc>
      </w:tr>
    </w:tbl>
    <w:p w:rsidR="007B109B" w:rsidRDefault="007B109B" w:rsidP="00BE1E4F">
      <w:pPr>
        <w:tabs>
          <w:tab w:val="left" w:pos="400"/>
          <w:tab w:val="left" w:pos="2200"/>
          <w:tab w:val="left" w:pos="4000"/>
          <w:tab w:val="left" w:pos="5200"/>
        </w:tabs>
        <w:jc w:val="left"/>
        <w:rPr>
          <w:rFonts w:ascii="ＭＳ ゴシック" w:eastAsia="ＭＳ ゴシック" w:hAnsi="ＭＳ ゴシック"/>
          <w:szCs w:val="20"/>
        </w:rPr>
      </w:pPr>
    </w:p>
    <w:p w:rsidR="00A425E4" w:rsidRPr="0011153A" w:rsidRDefault="00A425E4" w:rsidP="00A425E4">
      <w:pPr>
        <w:tabs>
          <w:tab w:val="left" w:pos="400"/>
          <w:tab w:val="left" w:pos="2200"/>
          <w:tab w:val="left" w:pos="4000"/>
          <w:tab w:val="left" w:pos="5200"/>
        </w:tabs>
        <w:jc w:val="left"/>
        <w:rPr>
          <w:rFonts w:ascii="ＭＳ ゴシック" w:eastAsia="ＭＳ ゴシック" w:hAnsi="ＭＳ ゴシック"/>
        </w:rPr>
      </w:pPr>
      <w:r w:rsidRPr="0011153A">
        <w:rPr>
          <w:rFonts w:ascii="ＭＳ ゴシック" w:eastAsia="ＭＳ ゴシック" w:hAnsi="ＭＳ ゴシック" w:hint="eastAsia"/>
          <w:szCs w:val="20"/>
        </w:rPr>
        <w:t>【</w:t>
      </w:r>
      <w:r w:rsidR="00A920DB">
        <w:rPr>
          <w:rFonts w:ascii="ＭＳ ゴシック" w:eastAsia="ＭＳ ゴシック" w:hAnsi="ＭＳ ゴシック" w:hint="eastAsia"/>
          <w:szCs w:val="20"/>
        </w:rPr>
        <w:t>１</w:t>
      </w:r>
      <w:r w:rsidRPr="0011153A">
        <w:rPr>
          <w:rFonts w:ascii="ＭＳ ゴシック" w:eastAsia="ＭＳ ゴシック" w:hAnsi="ＭＳ ゴシック" w:hint="eastAsia"/>
          <w:szCs w:val="20"/>
        </w:rPr>
        <w:t>】</w:t>
      </w:r>
    </w:p>
    <w:p w:rsidR="00A425E4" w:rsidRPr="0030434C" w:rsidRDefault="00A425E4" w:rsidP="00A425E4">
      <w:pPr>
        <w:tabs>
          <w:tab w:val="left" w:pos="400"/>
          <w:tab w:val="left" w:pos="2200"/>
          <w:tab w:val="left" w:pos="4000"/>
          <w:tab w:val="left" w:pos="5200"/>
        </w:tabs>
        <w:ind w:leftChars="100" w:left="200"/>
        <w:jc w:val="left"/>
        <w:rPr>
          <w:rFonts w:ascii="ＭＳ ゴシック" w:eastAsia="ＭＳ ゴシック" w:hAnsi="ＭＳ ゴシック"/>
        </w:rPr>
      </w:pPr>
      <w:r w:rsidRPr="0030434C">
        <w:rPr>
          <w:rFonts w:ascii="ＭＳ ゴシック" w:eastAsia="ＭＳ ゴシック" w:hAnsi="ＭＳ ゴシック" w:hint="eastAsia"/>
          <w:color w:val="FFFFFF"/>
          <w:shd w:val="clear" w:color="auto" w:fill="000000"/>
        </w:rPr>
        <w:t>解答</w:t>
      </w:r>
    </w:p>
    <w:p w:rsidR="004007E4" w:rsidRDefault="004007E4" w:rsidP="00031E23">
      <w:pPr>
        <w:ind w:leftChars="200" w:left="800" w:hangingChars="200" w:hanging="400"/>
        <w:jc w:val="left"/>
        <w:rPr>
          <w:rFonts w:hAnsiTheme="minorHAnsi" w:cstheme="minorBidi"/>
        </w:rPr>
      </w:pPr>
      <w:r>
        <w:rPr>
          <w:rFonts w:hint="eastAsia"/>
        </w:rPr>
        <w:t>１．</w:t>
      </w:r>
      <w:r w:rsidR="000B32CE">
        <w:rPr>
          <w:rFonts w:hint="eastAsia"/>
        </w:rPr>
        <w:t>①　Ｂ</w:t>
      </w:r>
      <w:r>
        <w:rPr>
          <w:rFonts w:hint="eastAsia"/>
        </w:rPr>
        <w:t xml:space="preserve">　　</w:t>
      </w:r>
      <w:r w:rsidR="000B32CE">
        <w:rPr>
          <w:rFonts w:hint="eastAsia"/>
        </w:rPr>
        <w:t>②　Ａ</w:t>
      </w:r>
      <w:r>
        <w:rPr>
          <w:rFonts w:hint="eastAsia"/>
        </w:rPr>
        <w:t xml:space="preserve">　　</w:t>
      </w:r>
      <w:r w:rsidR="000B32CE">
        <w:rPr>
          <w:rFonts w:hint="eastAsia"/>
        </w:rPr>
        <w:t>③　Ｃ</w:t>
      </w:r>
      <w:r>
        <w:rPr>
          <w:rFonts w:hint="eastAsia"/>
        </w:rPr>
        <w:t xml:space="preserve">　　</w:t>
      </w:r>
      <w:r w:rsidR="000B32CE">
        <w:rPr>
          <w:rFonts w:hint="eastAsia"/>
        </w:rPr>
        <w:t>④　Ａ</w:t>
      </w:r>
    </w:p>
    <w:p w:rsidR="004007E4" w:rsidRDefault="004007E4" w:rsidP="00031E23">
      <w:pPr>
        <w:ind w:leftChars="200" w:left="800" w:hangingChars="200" w:hanging="400"/>
        <w:jc w:val="left"/>
        <w:rPr>
          <w:rFonts w:hAnsiTheme="minorHAnsi" w:cstheme="minorBidi"/>
        </w:rPr>
      </w:pPr>
      <w:r>
        <w:rPr>
          <w:rFonts w:hint="eastAsia"/>
        </w:rPr>
        <w:t>２．熱分解</w:t>
      </w:r>
      <w:r w:rsidR="000B32CE">
        <w:rPr>
          <w:rFonts w:hint="eastAsia"/>
        </w:rPr>
        <w:t xml:space="preserve">　　</w:t>
      </w:r>
      <w:r>
        <w:rPr>
          <w:rFonts w:hint="eastAsia"/>
        </w:rPr>
        <w:t>３．電気分解</w:t>
      </w:r>
    </w:p>
    <w:p w:rsidR="004007E4" w:rsidRDefault="004007E4" w:rsidP="00031E23">
      <w:pPr>
        <w:ind w:leftChars="200" w:left="800" w:hangingChars="200" w:hanging="400"/>
        <w:jc w:val="left"/>
        <w:rPr>
          <w:rFonts w:hAnsiTheme="minorHAnsi" w:cstheme="minorBidi"/>
        </w:rPr>
      </w:pPr>
      <w:r>
        <w:rPr>
          <w:rFonts w:hint="eastAsia"/>
        </w:rPr>
        <w:t>４．炭酸水素ナトリウムが分解し</w:t>
      </w:r>
      <w:r w:rsidR="00717476">
        <w:rPr>
          <w:rFonts w:hint="eastAsia"/>
        </w:rPr>
        <w:t>，</w:t>
      </w:r>
      <w:r>
        <w:rPr>
          <w:rFonts w:hint="eastAsia"/>
        </w:rPr>
        <w:t>二酸化炭素が発生するため</w:t>
      </w:r>
      <w:r w:rsidR="000B32CE">
        <w:rPr>
          <w:rFonts w:hint="eastAsia"/>
        </w:rPr>
        <w:t>。</w:t>
      </w:r>
    </w:p>
    <w:p w:rsidR="004007E4" w:rsidRDefault="004007E4" w:rsidP="00031E23">
      <w:pPr>
        <w:ind w:leftChars="200" w:left="800" w:hangingChars="200" w:hanging="400"/>
        <w:jc w:val="left"/>
        <w:rPr>
          <w:rFonts w:hAnsiTheme="minorHAnsi" w:cstheme="minorBidi"/>
        </w:rPr>
      </w:pPr>
      <w:r>
        <w:rPr>
          <w:rFonts w:hint="eastAsia"/>
        </w:rPr>
        <w:t>５．</w:t>
      </w:r>
      <w:r w:rsidR="000B32CE">
        <w:rPr>
          <w:rFonts w:hAnsiTheme="minorHAnsi" w:hint="eastAsia"/>
        </w:rPr>
        <w:t>CuCl</w:t>
      </w:r>
      <w:r>
        <w:rPr>
          <w:rFonts w:hAnsiTheme="minorHAnsi" w:hint="eastAsia"/>
          <w:vertAlign w:val="subscript"/>
        </w:rPr>
        <w:t>２</w:t>
      </w:r>
      <w:r>
        <w:rPr>
          <w:rFonts w:hAnsiTheme="minorHAnsi" w:hint="eastAsia"/>
        </w:rPr>
        <w:t xml:space="preserve">　→　</w:t>
      </w:r>
      <w:r w:rsidR="000B32CE">
        <w:rPr>
          <w:rFonts w:hAnsiTheme="minorHAnsi" w:hint="eastAsia"/>
        </w:rPr>
        <w:t>Cu</w:t>
      </w:r>
      <w:r>
        <w:rPr>
          <w:rFonts w:hAnsiTheme="minorHAnsi" w:hint="eastAsia"/>
        </w:rPr>
        <w:t xml:space="preserve">　＋　</w:t>
      </w:r>
      <w:r w:rsidR="000B32CE">
        <w:rPr>
          <w:rFonts w:hAnsiTheme="minorHAnsi" w:hint="eastAsia"/>
        </w:rPr>
        <w:t>Cl</w:t>
      </w:r>
      <w:r>
        <w:rPr>
          <w:rFonts w:hAnsiTheme="minorHAnsi" w:hint="eastAsia"/>
          <w:vertAlign w:val="subscript"/>
        </w:rPr>
        <w:t>２</w:t>
      </w:r>
    </w:p>
    <w:p w:rsidR="00A425E4" w:rsidRPr="00031E23" w:rsidRDefault="00A425E4" w:rsidP="00A425E4">
      <w:pPr>
        <w:tabs>
          <w:tab w:val="left" w:pos="400"/>
          <w:tab w:val="left" w:pos="800"/>
        </w:tabs>
        <w:ind w:leftChars="100" w:left="200"/>
        <w:jc w:val="left"/>
        <w:rPr>
          <w:rFonts w:ascii="ＭＳ ゴシック"/>
        </w:rPr>
      </w:pPr>
      <w:r w:rsidRPr="00031E23">
        <w:rPr>
          <w:rFonts w:ascii="ＭＳ ゴシック" w:eastAsia="ＭＳ ゴシック" w:hint="eastAsia"/>
          <w:color w:val="FFFFFF"/>
          <w:shd w:val="clear" w:color="auto" w:fill="000000"/>
        </w:rPr>
        <w:t>解説</w:t>
      </w:r>
    </w:p>
    <w:p w:rsidR="00A425E4" w:rsidRDefault="004007E4" w:rsidP="004007E4">
      <w:pPr>
        <w:tabs>
          <w:tab w:val="left" w:pos="400"/>
          <w:tab w:val="left" w:pos="2200"/>
          <w:tab w:val="left" w:pos="4000"/>
          <w:tab w:val="left" w:pos="5200"/>
        </w:tabs>
        <w:ind w:leftChars="200" w:left="800" w:hangingChars="200" w:hanging="400"/>
        <w:jc w:val="left"/>
      </w:pPr>
      <w:r>
        <w:rPr>
          <w:rFonts w:hint="eastAsia"/>
        </w:rPr>
        <w:t>４．ケーキなどのスポンジ状の穴の部分は</w:t>
      </w:r>
      <w:r w:rsidR="00717476">
        <w:rPr>
          <w:rFonts w:hint="eastAsia"/>
        </w:rPr>
        <w:t>，</w:t>
      </w:r>
      <w:r>
        <w:rPr>
          <w:rFonts w:hint="eastAsia"/>
        </w:rPr>
        <w:t>化学変化での気体の発生によってできたものである。</w:t>
      </w:r>
    </w:p>
    <w:p w:rsidR="00517DF6" w:rsidRPr="00A425E4" w:rsidRDefault="00517DF6" w:rsidP="004007E4">
      <w:pPr>
        <w:tabs>
          <w:tab w:val="left" w:pos="400"/>
          <w:tab w:val="left" w:pos="2200"/>
          <w:tab w:val="left" w:pos="4000"/>
          <w:tab w:val="left" w:pos="5200"/>
        </w:tabs>
        <w:ind w:leftChars="200" w:left="800" w:hangingChars="200" w:hanging="400"/>
        <w:jc w:val="left"/>
        <w:rPr>
          <w:rFonts w:ascii="ＭＳ ゴシック" w:eastAsia="ＭＳ ゴシック" w:hAnsi="ＭＳ ゴシック"/>
          <w:szCs w:val="20"/>
        </w:rPr>
      </w:pPr>
    </w:p>
    <w:p w:rsidR="00735F5E" w:rsidRPr="00031E23" w:rsidRDefault="00735F5E" w:rsidP="00735F5E">
      <w:pPr>
        <w:tabs>
          <w:tab w:val="left" w:pos="400"/>
          <w:tab w:val="left" w:pos="2200"/>
          <w:tab w:val="left" w:pos="4000"/>
          <w:tab w:val="left" w:pos="5200"/>
        </w:tabs>
        <w:jc w:val="left"/>
        <w:rPr>
          <w:rFonts w:ascii="ＭＳ ゴシック" w:eastAsia="ＭＳ ゴシック" w:hAnsiTheme="majorEastAsia"/>
        </w:rPr>
      </w:pPr>
      <w:r w:rsidRPr="00031E23">
        <w:rPr>
          <w:rFonts w:ascii="ＭＳ ゴシック" w:eastAsia="ＭＳ ゴシック" w:hAnsi="ＭＳ ゴシック" w:hint="eastAsia"/>
          <w:szCs w:val="20"/>
        </w:rPr>
        <w:t>【</w:t>
      </w:r>
      <w:r w:rsidR="00A920DB" w:rsidRPr="00031E23">
        <w:rPr>
          <w:rFonts w:ascii="ＭＳ ゴシック" w:eastAsia="ＭＳ ゴシック" w:hAnsi="ＭＳ ゴシック" w:hint="eastAsia"/>
          <w:szCs w:val="20"/>
        </w:rPr>
        <w:t>２</w:t>
      </w:r>
      <w:r w:rsidRPr="00031E23">
        <w:rPr>
          <w:rFonts w:ascii="ＭＳ ゴシック" w:eastAsia="ＭＳ ゴシック" w:hAnsi="ＭＳ ゴシック" w:hint="eastAsia"/>
          <w:szCs w:val="20"/>
        </w:rPr>
        <w:t>】</w:t>
      </w:r>
    </w:p>
    <w:p w:rsidR="00735F5E" w:rsidRPr="00031E23" w:rsidRDefault="00735F5E" w:rsidP="00735F5E">
      <w:pPr>
        <w:tabs>
          <w:tab w:val="left" w:pos="400"/>
          <w:tab w:val="left" w:pos="2200"/>
          <w:tab w:val="left" w:pos="4000"/>
          <w:tab w:val="left" w:pos="5200"/>
        </w:tabs>
        <w:ind w:leftChars="100" w:left="200"/>
        <w:jc w:val="left"/>
        <w:rPr>
          <w:rFonts w:ascii="ＭＳ ゴシック" w:eastAsia="ＭＳ ゴシック"/>
        </w:rPr>
      </w:pPr>
      <w:r w:rsidRPr="00031E23">
        <w:rPr>
          <w:rFonts w:ascii="ＭＳ ゴシック" w:eastAsia="ＭＳ ゴシック" w:hAnsiTheme="majorEastAsia" w:hint="eastAsia"/>
          <w:color w:val="FFFFFF"/>
          <w:shd w:val="clear" w:color="auto" w:fill="000000"/>
        </w:rPr>
        <w:t>解答</w:t>
      </w:r>
    </w:p>
    <w:p w:rsidR="004007E4" w:rsidRDefault="004007E4" w:rsidP="004007E4">
      <w:pPr>
        <w:ind w:leftChars="200" w:left="400"/>
        <w:rPr>
          <w:rFonts w:hAnsiTheme="minorHAnsi" w:cstheme="minorBidi"/>
        </w:rPr>
      </w:pPr>
      <w:r>
        <w:rPr>
          <w:rFonts w:hint="eastAsia"/>
        </w:rPr>
        <w:t>１．化合するときに熱が発生し</w:t>
      </w:r>
      <w:r w:rsidR="00717476">
        <w:rPr>
          <w:rFonts w:hint="eastAsia"/>
        </w:rPr>
        <w:t>，</w:t>
      </w:r>
      <w:r>
        <w:rPr>
          <w:rFonts w:hint="eastAsia"/>
        </w:rPr>
        <w:t>その熱が次の反応を引き起こすため。</w:t>
      </w:r>
    </w:p>
    <w:p w:rsidR="004007E4" w:rsidRDefault="004007E4" w:rsidP="004007E4">
      <w:pPr>
        <w:ind w:leftChars="200" w:left="400"/>
        <w:rPr>
          <w:rFonts w:hAnsiTheme="minorHAnsi" w:cstheme="minorBidi"/>
        </w:rPr>
      </w:pPr>
      <w:r>
        <w:rPr>
          <w:rFonts w:hint="eastAsia"/>
        </w:rPr>
        <w:t>２．</w:t>
      </w:r>
      <w:r w:rsidR="000B32CE">
        <w:rPr>
          <w:rFonts w:hint="eastAsia"/>
        </w:rPr>
        <w:t xml:space="preserve">Fe　　</w:t>
      </w:r>
      <w:r>
        <w:rPr>
          <w:rFonts w:hint="eastAsia"/>
        </w:rPr>
        <w:t>３．６ｇ</w:t>
      </w:r>
    </w:p>
    <w:p w:rsidR="00735F5E" w:rsidRPr="00031E23" w:rsidRDefault="00735F5E" w:rsidP="00735F5E">
      <w:pPr>
        <w:tabs>
          <w:tab w:val="left" w:pos="400"/>
          <w:tab w:val="left" w:pos="800"/>
        </w:tabs>
        <w:ind w:leftChars="100" w:left="516" w:hangingChars="158" w:hanging="316"/>
        <w:jc w:val="left"/>
        <w:rPr>
          <w:rFonts w:ascii="ＭＳ ゴシック"/>
        </w:rPr>
      </w:pPr>
      <w:r w:rsidRPr="00031E23">
        <w:rPr>
          <w:rFonts w:ascii="ＭＳ ゴシック" w:eastAsia="ＭＳ ゴシック" w:hint="eastAsia"/>
          <w:color w:val="FFFFFF"/>
          <w:shd w:val="clear" w:color="auto" w:fill="000000"/>
        </w:rPr>
        <w:t>解説</w:t>
      </w:r>
    </w:p>
    <w:p w:rsidR="004007E4" w:rsidRDefault="004007E4" w:rsidP="004007E4">
      <w:pPr>
        <w:ind w:leftChars="200" w:left="800" w:hangingChars="200" w:hanging="400"/>
        <w:rPr>
          <w:rFonts w:hAnsiTheme="minorHAnsi" w:cstheme="minorBidi"/>
        </w:rPr>
      </w:pPr>
      <w:r>
        <w:rPr>
          <w:rFonts w:hint="eastAsia"/>
        </w:rPr>
        <w:t>１．燃焼も同様の反応である。</w:t>
      </w:r>
    </w:p>
    <w:p w:rsidR="00634DB6" w:rsidRPr="004007E4" w:rsidRDefault="004007E4" w:rsidP="004007E4">
      <w:pPr>
        <w:ind w:leftChars="200" w:left="800" w:hangingChars="200" w:hanging="400"/>
        <w:rPr>
          <w:rFonts w:hAnsiTheme="minorHAnsi" w:cstheme="minorBidi"/>
        </w:rPr>
      </w:pPr>
      <w:r>
        <w:rPr>
          <w:rFonts w:hint="eastAsia"/>
        </w:rPr>
        <w:t>２．３．質量比が鉄</w:t>
      </w:r>
      <w:r w:rsidR="00451467">
        <w:rPr>
          <w:rFonts w:hint="eastAsia"/>
        </w:rPr>
        <w:t>粉</w:t>
      </w:r>
      <w:r>
        <w:rPr>
          <w:rFonts w:hint="eastAsia"/>
        </w:rPr>
        <w:t>：硫黄＝７：４で完全に反応することから</w:t>
      </w:r>
      <w:r w:rsidR="00717476">
        <w:rPr>
          <w:rFonts w:hint="eastAsia"/>
        </w:rPr>
        <w:t>，</w:t>
      </w:r>
      <w:r w:rsidR="00451467">
        <w:rPr>
          <w:rFonts w:hint="eastAsia"/>
        </w:rPr>
        <w:t>硫黄</w:t>
      </w:r>
      <w:r>
        <w:rPr>
          <w:rFonts w:hint="eastAsia"/>
        </w:rPr>
        <w:t>８ｇで</w:t>
      </w:r>
      <w:r w:rsidR="00451467">
        <w:rPr>
          <w:rFonts w:hint="eastAsia"/>
        </w:rPr>
        <w:t>鉄粉が１４ｇのときに完全に反応する。よって鉄粉</w:t>
      </w:r>
      <w:r>
        <w:rPr>
          <w:rFonts w:hint="eastAsia"/>
        </w:rPr>
        <w:t>が６ｇ多いことになる。</w:t>
      </w:r>
    </w:p>
    <w:p w:rsidR="00DB0A0B" w:rsidRDefault="00DB0A0B" w:rsidP="00735F5E">
      <w:pPr>
        <w:tabs>
          <w:tab w:val="left" w:pos="400"/>
          <w:tab w:val="left" w:pos="2200"/>
          <w:tab w:val="left" w:pos="4000"/>
          <w:tab w:val="left" w:pos="5200"/>
        </w:tabs>
        <w:jc w:val="left"/>
        <w:rPr>
          <w:rFonts w:ascii="ＭＳ ゴシック" w:eastAsia="ＭＳ ゴシック" w:hAnsi="ＭＳ ゴシック"/>
          <w:szCs w:val="20"/>
        </w:rPr>
      </w:pPr>
    </w:p>
    <w:p w:rsidR="00735F5E" w:rsidRPr="00031E23" w:rsidRDefault="00735F5E" w:rsidP="00735F5E">
      <w:pPr>
        <w:tabs>
          <w:tab w:val="left" w:pos="400"/>
          <w:tab w:val="left" w:pos="2200"/>
          <w:tab w:val="left" w:pos="4000"/>
          <w:tab w:val="left" w:pos="5200"/>
        </w:tabs>
        <w:jc w:val="left"/>
        <w:rPr>
          <w:rFonts w:asciiTheme="majorEastAsia" w:eastAsia="ＭＳ ゴシック" w:hAnsiTheme="majorEastAsia"/>
        </w:rPr>
      </w:pPr>
      <w:r w:rsidRPr="00031E23">
        <w:rPr>
          <w:rFonts w:ascii="ＭＳ ゴシック" w:eastAsia="ＭＳ ゴシック" w:hAnsi="ＭＳ ゴシック" w:hint="eastAsia"/>
          <w:szCs w:val="20"/>
        </w:rPr>
        <w:t>【</w:t>
      </w:r>
      <w:r w:rsidR="00A920DB" w:rsidRPr="00031E23">
        <w:rPr>
          <w:rFonts w:ascii="ＭＳ ゴシック" w:eastAsia="ＭＳ ゴシック" w:hAnsi="ＭＳ ゴシック" w:hint="eastAsia"/>
          <w:szCs w:val="20"/>
        </w:rPr>
        <w:t>３</w:t>
      </w:r>
      <w:r w:rsidRPr="00031E23">
        <w:rPr>
          <w:rFonts w:ascii="ＭＳ ゴシック" w:eastAsia="ＭＳ ゴシック" w:hAnsi="ＭＳ ゴシック" w:hint="eastAsia"/>
          <w:szCs w:val="20"/>
        </w:rPr>
        <w:t>】</w:t>
      </w:r>
    </w:p>
    <w:p w:rsidR="00735F5E" w:rsidRPr="00031E23" w:rsidRDefault="00735F5E" w:rsidP="00735F5E">
      <w:pPr>
        <w:tabs>
          <w:tab w:val="left" w:pos="400"/>
          <w:tab w:val="left" w:pos="2200"/>
          <w:tab w:val="left" w:pos="4000"/>
          <w:tab w:val="left" w:pos="5200"/>
        </w:tabs>
        <w:ind w:leftChars="100" w:left="200"/>
        <w:jc w:val="left"/>
        <w:rPr>
          <w:rFonts w:eastAsia="ＭＳ ゴシック"/>
        </w:rPr>
      </w:pPr>
      <w:r w:rsidRPr="00031E23">
        <w:rPr>
          <w:rFonts w:asciiTheme="majorEastAsia" w:eastAsia="ＭＳ ゴシック" w:hAnsiTheme="majorEastAsia" w:hint="eastAsia"/>
          <w:color w:val="FFFFFF"/>
          <w:shd w:val="clear" w:color="auto" w:fill="000000"/>
        </w:rPr>
        <w:t>解答</w:t>
      </w:r>
    </w:p>
    <w:p w:rsidR="00DB0A0B" w:rsidRDefault="00DB0A0B" w:rsidP="00DB0A0B">
      <w:pPr>
        <w:ind w:leftChars="200" w:left="400"/>
        <w:rPr>
          <w:rFonts w:hAnsiTheme="minorHAnsi" w:cstheme="minorBidi"/>
        </w:rPr>
      </w:pPr>
      <w:r>
        <w:rPr>
          <w:rFonts w:hint="eastAsia"/>
        </w:rPr>
        <w:t>１．</w:t>
      </w:r>
      <w:r w:rsidR="000B32CE">
        <w:rPr>
          <w:rFonts w:hint="eastAsia"/>
        </w:rPr>
        <w:t>CuO</w:t>
      </w:r>
      <w:r>
        <w:rPr>
          <w:rFonts w:hint="eastAsia"/>
        </w:rPr>
        <w:t xml:space="preserve">　＋　</w:t>
      </w:r>
      <w:r w:rsidR="000B32CE">
        <w:rPr>
          <w:rFonts w:hint="eastAsia"/>
        </w:rPr>
        <w:t>H</w:t>
      </w:r>
      <w:r>
        <w:rPr>
          <w:rFonts w:hAnsiTheme="minorHAnsi" w:hint="eastAsia"/>
          <w:vertAlign w:val="subscript"/>
        </w:rPr>
        <w:t>２</w:t>
      </w:r>
      <w:r>
        <w:t xml:space="preserve">  </w:t>
      </w:r>
      <w:r>
        <w:rPr>
          <w:rFonts w:hint="eastAsia"/>
        </w:rPr>
        <w:t xml:space="preserve">→　</w:t>
      </w:r>
      <w:r w:rsidR="000B32CE">
        <w:rPr>
          <w:rFonts w:hint="eastAsia"/>
        </w:rPr>
        <w:t>Cu</w:t>
      </w:r>
      <w:r>
        <w:rPr>
          <w:rFonts w:hint="eastAsia"/>
        </w:rPr>
        <w:t xml:space="preserve">　＋　</w:t>
      </w:r>
      <w:r w:rsidR="000B32CE">
        <w:rPr>
          <w:rFonts w:hint="eastAsia"/>
        </w:rPr>
        <w:t>H</w:t>
      </w:r>
      <w:r>
        <w:rPr>
          <w:rFonts w:hAnsiTheme="minorHAnsi" w:hint="eastAsia"/>
          <w:vertAlign w:val="subscript"/>
        </w:rPr>
        <w:t>２</w:t>
      </w:r>
      <w:r w:rsidR="000B32CE">
        <w:rPr>
          <w:rFonts w:hint="eastAsia"/>
        </w:rPr>
        <w:t>O</w:t>
      </w:r>
      <w:r w:rsidR="00517DF6">
        <w:rPr>
          <w:rFonts w:hint="eastAsia"/>
        </w:rPr>
        <w:t xml:space="preserve">　　</w:t>
      </w:r>
      <w:r>
        <w:rPr>
          <w:rFonts w:hint="eastAsia"/>
        </w:rPr>
        <w:t>２．①</w:t>
      </w:r>
      <w:r w:rsidR="000B32CE">
        <w:rPr>
          <w:rFonts w:hint="eastAsia"/>
        </w:rPr>
        <w:t xml:space="preserve">　CuO</w:t>
      </w:r>
      <w:r>
        <w:rPr>
          <w:rFonts w:hint="eastAsia"/>
        </w:rPr>
        <w:t xml:space="preserve">　　　②　</w:t>
      </w:r>
      <w:r w:rsidR="000B32CE">
        <w:rPr>
          <w:rFonts w:hint="eastAsia"/>
        </w:rPr>
        <w:t>H</w:t>
      </w:r>
      <w:r>
        <w:rPr>
          <w:rFonts w:hAnsiTheme="minorHAnsi" w:hint="eastAsia"/>
          <w:vertAlign w:val="subscript"/>
        </w:rPr>
        <w:t>２</w:t>
      </w:r>
    </w:p>
    <w:p w:rsidR="00DB0A0B" w:rsidRDefault="00DB0A0B" w:rsidP="00DB0A0B">
      <w:pPr>
        <w:ind w:leftChars="200" w:left="400"/>
        <w:rPr>
          <w:rFonts w:hAnsiTheme="minorHAnsi" w:cstheme="minorBidi"/>
        </w:rPr>
      </w:pPr>
      <w:r>
        <w:rPr>
          <w:rFonts w:hint="eastAsia"/>
        </w:rPr>
        <w:t>３．</w:t>
      </w:r>
      <w:r w:rsidR="000B32CE">
        <w:rPr>
          <w:rFonts w:hint="eastAsia"/>
        </w:rPr>
        <w:t>8.00</w:t>
      </w:r>
      <w:r>
        <w:rPr>
          <w:rFonts w:hint="eastAsia"/>
        </w:rPr>
        <w:t>ｇ</w:t>
      </w:r>
      <w:r w:rsidR="000B32CE">
        <w:rPr>
          <w:rFonts w:hint="eastAsia"/>
        </w:rPr>
        <w:t xml:space="preserve">　　</w:t>
      </w:r>
      <w:r>
        <w:rPr>
          <w:rFonts w:hint="eastAsia"/>
        </w:rPr>
        <w:t>４．</w:t>
      </w:r>
      <w:r w:rsidR="000B32CE">
        <w:rPr>
          <w:rFonts w:hint="eastAsia"/>
        </w:rPr>
        <w:t>0.25</w:t>
      </w:r>
      <w:r>
        <w:rPr>
          <w:rFonts w:hint="eastAsia"/>
        </w:rPr>
        <w:t>ｇ</w:t>
      </w:r>
    </w:p>
    <w:p w:rsidR="00735F5E" w:rsidRPr="00031E23" w:rsidRDefault="00735F5E" w:rsidP="00735F5E">
      <w:pPr>
        <w:tabs>
          <w:tab w:val="left" w:pos="400"/>
          <w:tab w:val="left" w:pos="800"/>
        </w:tabs>
        <w:ind w:leftChars="100" w:left="200"/>
        <w:jc w:val="left"/>
        <w:rPr>
          <w:rFonts w:ascii="ＭＳ ゴシック"/>
        </w:rPr>
      </w:pPr>
      <w:r w:rsidRPr="00031E23">
        <w:rPr>
          <w:rFonts w:ascii="ＭＳ ゴシック" w:eastAsia="ＭＳ ゴシック" w:hint="eastAsia"/>
          <w:color w:val="FFFFFF"/>
          <w:shd w:val="clear" w:color="auto" w:fill="000000"/>
        </w:rPr>
        <w:t>解説</w:t>
      </w:r>
    </w:p>
    <w:p w:rsidR="00DB0A0B" w:rsidRDefault="00DB0A0B" w:rsidP="00031E23">
      <w:pPr>
        <w:ind w:leftChars="200" w:left="800" w:hangingChars="200" w:hanging="400"/>
        <w:jc w:val="left"/>
        <w:rPr>
          <w:rFonts w:hAnsiTheme="minorHAnsi" w:cstheme="minorBidi"/>
        </w:rPr>
      </w:pPr>
      <w:r>
        <w:rPr>
          <w:rFonts w:hint="eastAsia"/>
        </w:rPr>
        <w:t>１．水素で還元すると酸素と水素が化合し水が発生する。酸化銅＋水素→銅＋水</w:t>
      </w:r>
    </w:p>
    <w:p w:rsidR="00DB0A0B" w:rsidRDefault="00DB0A0B" w:rsidP="00031E23">
      <w:pPr>
        <w:ind w:leftChars="200" w:left="800" w:hangingChars="200" w:hanging="400"/>
        <w:jc w:val="left"/>
        <w:rPr>
          <w:rFonts w:hAnsiTheme="minorHAnsi" w:cstheme="minorBidi"/>
        </w:rPr>
      </w:pPr>
      <w:r>
        <w:rPr>
          <w:rFonts w:hint="eastAsia"/>
        </w:rPr>
        <w:t>２．</w:t>
      </w:r>
      <w:r w:rsidR="00451467">
        <w:rPr>
          <w:rFonts w:hint="eastAsia"/>
        </w:rPr>
        <w:t>一方の物質が還元され，もう一方の物質が酸化される。</w:t>
      </w:r>
      <w:bookmarkStart w:id="0" w:name="_GoBack"/>
      <w:bookmarkEnd w:id="0"/>
    </w:p>
    <w:p w:rsidR="00DB0A0B" w:rsidRDefault="00DB0A0B" w:rsidP="00031E23">
      <w:pPr>
        <w:ind w:leftChars="200" w:left="800" w:hangingChars="200" w:hanging="400"/>
        <w:jc w:val="left"/>
        <w:rPr>
          <w:rFonts w:hAnsiTheme="minorHAnsi" w:cstheme="minorBidi"/>
        </w:rPr>
      </w:pPr>
      <w:r>
        <w:rPr>
          <w:rFonts w:hint="eastAsia"/>
        </w:rPr>
        <w:t>３．銅が酸化するときの質量比は</w:t>
      </w:r>
      <w:r w:rsidR="00717476">
        <w:rPr>
          <w:rFonts w:hint="eastAsia"/>
        </w:rPr>
        <w:t>，</w:t>
      </w:r>
      <w:r>
        <w:rPr>
          <w:rFonts w:hint="eastAsia"/>
        </w:rPr>
        <w:t>銅：酸素＝４：１であるので</w:t>
      </w:r>
      <w:r w:rsidR="000B32CE">
        <w:rPr>
          <w:rFonts w:hint="eastAsia"/>
        </w:rPr>
        <w:t>，</w:t>
      </w:r>
      <w:r>
        <w:rPr>
          <w:rFonts w:hint="eastAsia"/>
        </w:rPr>
        <w:t>銅</w:t>
      </w:r>
      <w:r>
        <w:rPr>
          <w:rFonts w:hAnsi="ＭＳ 明朝"/>
        </w:rPr>
        <w:t>8.00</w:t>
      </w:r>
      <w:r>
        <w:rPr>
          <w:rFonts w:hint="eastAsia"/>
        </w:rPr>
        <w:t>ｇと酸素</w:t>
      </w:r>
      <w:r>
        <w:rPr>
          <w:rFonts w:hAnsi="ＭＳ 明朝"/>
        </w:rPr>
        <w:t>2.00</w:t>
      </w:r>
      <w:r>
        <w:rPr>
          <w:rFonts w:hint="eastAsia"/>
        </w:rPr>
        <w:t>ｇが化合していることになる。</w:t>
      </w:r>
    </w:p>
    <w:p w:rsidR="00DB0A0B" w:rsidRDefault="00DB0A0B" w:rsidP="00031E23">
      <w:pPr>
        <w:ind w:leftChars="200" w:left="800" w:hangingChars="200" w:hanging="400"/>
        <w:jc w:val="left"/>
        <w:rPr>
          <w:rFonts w:hAnsiTheme="minorHAnsi" w:cstheme="minorBidi"/>
        </w:rPr>
      </w:pPr>
      <w:r>
        <w:rPr>
          <w:rFonts w:hint="eastAsia"/>
        </w:rPr>
        <w:t>４．還元後の質量が</w:t>
      </w:r>
      <w:r w:rsidR="00717476">
        <w:rPr>
          <w:rFonts w:hint="eastAsia"/>
        </w:rPr>
        <w:t>，</w:t>
      </w:r>
      <w:r>
        <w:rPr>
          <w:rFonts w:hint="eastAsia"/>
        </w:rPr>
        <w:t>銅</w:t>
      </w:r>
      <w:r>
        <w:rPr>
          <w:rFonts w:hAnsi="ＭＳ 明朝"/>
        </w:rPr>
        <w:t>8.00</w:t>
      </w:r>
      <w:r>
        <w:rPr>
          <w:rFonts w:hint="eastAsia"/>
        </w:rPr>
        <w:t>ｇと水</w:t>
      </w:r>
      <w:r>
        <w:rPr>
          <w:rFonts w:hAnsi="ＭＳ 明朝"/>
        </w:rPr>
        <w:t>2.25</w:t>
      </w:r>
      <w:r>
        <w:rPr>
          <w:rFonts w:hint="eastAsia"/>
        </w:rPr>
        <w:t>ｇである。化学変化の前後での質量は保存されるため水の質量のうち</w:t>
      </w:r>
      <w:r>
        <w:rPr>
          <w:rFonts w:hAnsi="ＭＳ 明朝"/>
        </w:rPr>
        <w:t>2.00</w:t>
      </w:r>
      <w:r>
        <w:rPr>
          <w:rFonts w:hint="eastAsia"/>
        </w:rPr>
        <w:t>ｇが酸素の質量となり</w:t>
      </w:r>
      <w:r w:rsidR="00717476">
        <w:rPr>
          <w:rFonts w:hint="eastAsia"/>
        </w:rPr>
        <w:t>，</w:t>
      </w:r>
      <w:r>
        <w:rPr>
          <w:rFonts w:hint="eastAsia"/>
        </w:rPr>
        <w:t>よって水素は</w:t>
      </w:r>
      <w:r>
        <w:rPr>
          <w:rFonts w:hAnsi="ＭＳ 明朝"/>
        </w:rPr>
        <w:t>0.25</w:t>
      </w:r>
      <w:r>
        <w:rPr>
          <w:rFonts w:hint="eastAsia"/>
        </w:rPr>
        <w:t>ｇ必要となる。</w:t>
      </w:r>
    </w:p>
    <w:p w:rsidR="00DB0A0B" w:rsidRPr="00FD4B77" w:rsidRDefault="00DB0A0B" w:rsidP="00DB0A0B">
      <w:pPr>
        <w:tabs>
          <w:tab w:val="left" w:pos="400"/>
          <w:tab w:val="left" w:pos="2200"/>
          <w:tab w:val="left" w:pos="4000"/>
          <w:tab w:val="left" w:pos="5200"/>
        </w:tabs>
        <w:jc w:val="left"/>
        <w:rPr>
          <w:rFonts w:ascii="ＭＳ ゴシック" w:eastAsia="ＭＳ ゴシック" w:hAnsiTheme="majorEastAsia"/>
        </w:rPr>
      </w:pPr>
      <w:r w:rsidRPr="00FD4B77">
        <w:rPr>
          <w:rFonts w:ascii="ＭＳ ゴシック" w:eastAsia="ＭＳ ゴシック" w:hAnsi="ＭＳ ゴシック" w:hint="eastAsia"/>
          <w:szCs w:val="20"/>
        </w:rPr>
        <w:lastRenderedPageBreak/>
        <w:t>【４】</w:t>
      </w:r>
    </w:p>
    <w:p w:rsidR="00DB0A0B" w:rsidRPr="00FD4B77" w:rsidRDefault="00DB0A0B" w:rsidP="00DB0A0B">
      <w:pPr>
        <w:tabs>
          <w:tab w:val="left" w:pos="400"/>
          <w:tab w:val="left" w:pos="2200"/>
          <w:tab w:val="left" w:pos="4000"/>
          <w:tab w:val="left" w:pos="5200"/>
        </w:tabs>
        <w:ind w:leftChars="100" w:left="200"/>
        <w:jc w:val="left"/>
        <w:rPr>
          <w:rFonts w:ascii="ＭＳ ゴシック" w:eastAsia="ＭＳ ゴシック"/>
        </w:rPr>
      </w:pPr>
      <w:r w:rsidRPr="00FD4B77">
        <w:rPr>
          <w:rFonts w:ascii="ＭＳ ゴシック" w:eastAsia="ＭＳ ゴシック" w:hAnsiTheme="majorEastAsia" w:hint="eastAsia"/>
          <w:color w:val="FFFFFF"/>
          <w:shd w:val="clear" w:color="auto" w:fill="000000"/>
        </w:rPr>
        <w:t>解答</w:t>
      </w:r>
    </w:p>
    <w:p w:rsidR="00DB0A0B" w:rsidRPr="00FD4B77" w:rsidRDefault="00DB0A0B" w:rsidP="00DB0A0B">
      <w:pPr>
        <w:ind w:leftChars="200" w:left="800" w:hangingChars="200" w:hanging="400"/>
        <w:rPr>
          <w:rFonts w:hAnsiTheme="minorHAnsi" w:cstheme="minorBidi"/>
        </w:rPr>
      </w:pPr>
      <w:r w:rsidRPr="00FD4B77">
        <w:rPr>
          <w:rFonts w:hint="eastAsia"/>
        </w:rPr>
        <w:t>１．化学反応式　２</w:t>
      </w:r>
      <w:r w:rsidR="000B32CE">
        <w:rPr>
          <w:rFonts w:hint="eastAsia"/>
        </w:rPr>
        <w:t>H</w:t>
      </w:r>
      <w:r w:rsidRPr="00FD4B77">
        <w:rPr>
          <w:rFonts w:hAnsiTheme="minorHAnsi" w:hint="eastAsia"/>
          <w:vertAlign w:val="subscript"/>
        </w:rPr>
        <w:t>２</w:t>
      </w:r>
      <w:r w:rsidR="000B32CE">
        <w:rPr>
          <w:rFonts w:hint="eastAsia"/>
        </w:rPr>
        <w:t>O</w:t>
      </w:r>
      <w:r w:rsidRPr="00FD4B77">
        <w:rPr>
          <w:rFonts w:hint="eastAsia"/>
        </w:rPr>
        <w:t xml:space="preserve">　→　２</w:t>
      </w:r>
      <w:r w:rsidR="000B32CE">
        <w:rPr>
          <w:rFonts w:hint="eastAsia"/>
        </w:rPr>
        <w:t>H</w:t>
      </w:r>
      <w:r w:rsidRPr="00FD4B77">
        <w:rPr>
          <w:rFonts w:hAnsiTheme="minorHAnsi" w:hint="eastAsia"/>
          <w:vertAlign w:val="subscript"/>
        </w:rPr>
        <w:t xml:space="preserve">２　　</w:t>
      </w:r>
      <w:r w:rsidRPr="00FD4B77">
        <w:rPr>
          <w:rFonts w:hint="eastAsia"/>
        </w:rPr>
        <w:t xml:space="preserve">＋　</w:t>
      </w:r>
      <w:r w:rsidR="000B32CE">
        <w:rPr>
          <w:rFonts w:hint="eastAsia"/>
        </w:rPr>
        <w:t>O</w:t>
      </w:r>
      <w:r w:rsidRPr="00FD4B77">
        <w:rPr>
          <w:rFonts w:hAnsiTheme="minorHAnsi" w:hint="eastAsia"/>
          <w:vertAlign w:val="subscript"/>
        </w:rPr>
        <w:t>２</w:t>
      </w:r>
      <w:r w:rsidRPr="00FD4B77">
        <w:t xml:space="preserve"> </w:t>
      </w:r>
    </w:p>
    <w:p w:rsidR="00DB0A0B" w:rsidRPr="00FD4B77" w:rsidRDefault="00DB0A0B" w:rsidP="00DB0A0B">
      <w:pPr>
        <w:ind w:leftChars="400" w:left="1200" w:hangingChars="200" w:hanging="400"/>
        <w:rPr>
          <w:rFonts w:hAnsiTheme="minorHAnsi" w:cstheme="minorBidi"/>
        </w:rPr>
      </w:pPr>
      <w:r w:rsidRPr="00FD4B77">
        <w:rPr>
          <w:rFonts w:hint="eastAsia"/>
        </w:rPr>
        <w:t xml:space="preserve">原子モデル　</w:t>
      </w:r>
      <w:r w:rsidRPr="000B32CE">
        <w:rPr>
          <w:rFonts w:hint="eastAsia"/>
          <w:spacing w:val="-20"/>
        </w:rPr>
        <w:t>○●</w:t>
      </w:r>
      <w:r w:rsidRPr="00FD4B77">
        <w:rPr>
          <w:rFonts w:hint="eastAsia"/>
        </w:rPr>
        <w:t xml:space="preserve">○　</w:t>
      </w:r>
      <w:r w:rsidR="000B32CE" w:rsidRPr="000B32CE">
        <w:rPr>
          <w:rFonts w:hint="eastAsia"/>
          <w:spacing w:val="-20"/>
        </w:rPr>
        <w:t>○●</w:t>
      </w:r>
      <w:r w:rsidR="000B32CE" w:rsidRPr="00FD4B77">
        <w:rPr>
          <w:rFonts w:hint="eastAsia"/>
        </w:rPr>
        <w:t>○</w:t>
      </w:r>
      <w:r w:rsidRPr="00FD4B77">
        <w:t xml:space="preserve">  </w:t>
      </w:r>
      <w:r w:rsidRPr="00FD4B77">
        <w:rPr>
          <w:rFonts w:hint="eastAsia"/>
        </w:rPr>
        <w:t xml:space="preserve">→　</w:t>
      </w:r>
      <w:r w:rsidRPr="000B32CE">
        <w:rPr>
          <w:rFonts w:hint="eastAsia"/>
          <w:spacing w:val="-20"/>
        </w:rPr>
        <w:t>○</w:t>
      </w:r>
      <w:r w:rsidRPr="00FD4B77">
        <w:rPr>
          <w:rFonts w:hint="eastAsia"/>
        </w:rPr>
        <w:t xml:space="preserve">○　</w:t>
      </w:r>
      <w:r w:rsidR="000B32CE" w:rsidRPr="000B32CE">
        <w:rPr>
          <w:rFonts w:hint="eastAsia"/>
          <w:spacing w:val="-20"/>
        </w:rPr>
        <w:t>○</w:t>
      </w:r>
      <w:r w:rsidR="000B32CE" w:rsidRPr="00FD4B77">
        <w:rPr>
          <w:rFonts w:hint="eastAsia"/>
        </w:rPr>
        <w:t>○</w:t>
      </w:r>
      <w:r w:rsidRPr="00FD4B77">
        <w:rPr>
          <w:rFonts w:hint="eastAsia"/>
        </w:rPr>
        <w:t xml:space="preserve">　＋　</w:t>
      </w:r>
      <w:r w:rsidRPr="000B32CE">
        <w:rPr>
          <w:rFonts w:hint="eastAsia"/>
          <w:spacing w:val="-20"/>
        </w:rPr>
        <w:t>●</w:t>
      </w:r>
      <w:r w:rsidRPr="00FD4B77">
        <w:rPr>
          <w:rFonts w:hint="eastAsia"/>
        </w:rPr>
        <w:t>●</w:t>
      </w:r>
    </w:p>
    <w:p w:rsidR="00DB0A0B" w:rsidRPr="00FD4B77" w:rsidRDefault="00DB0A0B" w:rsidP="00DB0A0B">
      <w:pPr>
        <w:ind w:leftChars="200" w:left="800" w:hangingChars="200" w:hanging="400"/>
        <w:rPr>
          <w:rFonts w:hAnsiTheme="minorHAnsi" w:cstheme="minorBidi"/>
        </w:rPr>
      </w:pPr>
      <w:r w:rsidRPr="00FD4B77">
        <w:rPr>
          <w:rFonts w:hint="eastAsia"/>
        </w:rPr>
        <w:t>２．化学反応式　２</w:t>
      </w:r>
      <w:r w:rsidR="000B32CE">
        <w:rPr>
          <w:rFonts w:hint="eastAsia"/>
        </w:rPr>
        <w:t>CuO</w:t>
      </w:r>
      <w:r w:rsidRPr="00FD4B77">
        <w:rPr>
          <w:rFonts w:hint="eastAsia"/>
        </w:rPr>
        <w:t xml:space="preserve">　＋</w:t>
      </w:r>
      <w:r w:rsidR="00517DF6">
        <w:rPr>
          <w:rFonts w:hint="eastAsia"/>
        </w:rPr>
        <w:t xml:space="preserve"> </w:t>
      </w:r>
      <w:r w:rsidR="000B32CE">
        <w:rPr>
          <w:rFonts w:hint="eastAsia"/>
        </w:rPr>
        <w:t>C</w:t>
      </w:r>
      <w:r w:rsidRPr="00FD4B77">
        <w:rPr>
          <w:rFonts w:hint="eastAsia"/>
        </w:rPr>
        <w:t xml:space="preserve">　→　２</w:t>
      </w:r>
      <w:r w:rsidR="000B32CE">
        <w:rPr>
          <w:rFonts w:hint="eastAsia"/>
        </w:rPr>
        <w:t>Cu</w:t>
      </w:r>
      <w:r w:rsidRPr="00FD4B77">
        <w:rPr>
          <w:rFonts w:hint="eastAsia"/>
        </w:rPr>
        <w:t xml:space="preserve">　＋　</w:t>
      </w:r>
      <w:r w:rsidR="000B32CE">
        <w:rPr>
          <w:rFonts w:hint="eastAsia"/>
        </w:rPr>
        <w:t>CO</w:t>
      </w:r>
      <w:r w:rsidRPr="00FD4B77">
        <w:rPr>
          <w:rFonts w:hAnsiTheme="minorHAnsi" w:hint="eastAsia"/>
          <w:vertAlign w:val="subscript"/>
        </w:rPr>
        <w:t>２</w:t>
      </w:r>
    </w:p>
    <w:p w:rsidR="00DB0A0B" w:rsidRPr="00FD4B77" w:rsidRDefault="00DB0A0B" w:rsidP="00DB0A0B">
      <w:pPr>
        <w:ind w:leftChars="400" w:left="1200" w:hangingChars="200" w:hanging="400"/>
        <w:rPr>
          <w:rFonts w:hAnsiTheme="minorHAnsi" w:cstheme="minorBidi"/>
        </w:rPr>
      </w:pPr>
      <w:r w:rsidRPr="00FD4B77">
        <w:rPr>
          <w:rFonts w:hint="eastAsia"/>
        </w:rPr>
        <w:t xml:space="preserve">原子モデル　</w:t>
      </w:r>
      <w:r w:rsidR="00777D53" w:rsidRPr="00475F51">
        <w:rPr>
          <w:rFonts w:hAnsiTheme="minorHAnsi" w:cstheme="minorBidi"/>
          <w:spacing w:val="-20"/>
          <w:sz w:val="24"/>
        </w:rPr>
        <w:fldChar w:fldCharType="begin"/>
      </w:r>
      <w:r w:rsidR="00777D53" w:rsidRPr="00475F51">
        <w:rPr>
          <w:rFonts w:hAnsiTheme="minorHAnsi" w:cstheme="minorBidi"/>
          <w:spacing w:val="-20"/>
          <w:sz w:val="24"/>
        </w:rPr>
        <w:instrText>eq \o\ac(</w:instrText>
      </w:r>
      <w:r w:rsidR="00777D53" w:rsidRPr="00475F51">
        <w:rPr>
          <w:rFonts w:hint="eastAsia"/>
          <w:snapToGrid w:val="0"/>
          <w:spacing w:val="-20"/>
        </w:rPr>
        <w:instrText>○</w:instrText>
      </w:r>
      <w:r w:rsidR="00777D53" w:rsidRPr="00475F51">
        <w:rPr>
          <w:rFonts w:hAnsiTheme="minorHAnsi" w:cstheme="minorBidi"/>
          <w:spacing w:val="-20"/>
          <w:sz w:val="24"/>
        </w:rPr>
        <w:instrText>,</w:instrText>
      </w:r>
      <w:r w:rsidR="00777D53" w:rsidRPr="00475F51">
        <w:rPr>
          <w:rFonts w:hint="eastAsia"/>
          <w:snapToGrid w:val="0"/>
          <w:spacing w:val="-20"/>
          <w:position w:val="3"/>
          <w:sz w:val="14"/>
          <w:szCs w:val="14"/>
        </w:rPr>
        <w:instrText>△</w:instrText>
      </w:r>
      <w:r w:rsidR="00777D53" w:rsidRPr="00475F51">
        <w:rPr>
          <w:rFonts w:hAnsiTheme="minorHAnsi" w:cstheme="minorBidi"/>
          <w:spacing w:val="-20"/>
          <w:sz w:val="24"/>
        </w:rPr>
        <w:instrText>)</w:instrText>
      </w:r>
      <w:r w:rsidR="00777D53" w:rsidRPr="00475F51">
        <w:rPr>
          <w:rFonts w:hAnsiTheme="minorHAnsi" w:cstheme="minorBidi"/>
          <w:spacing w:val="-20"/>
          <w:sz w:val="24"/>
        </w:rPr>
        <w:fldChar w:fldCharType="separate"/>
      </w:r>
      <w:r w:rsidR="00777D53" w:rsidRPr="00475F51">
        <w:rPr>
          <w:rFonts w:hint="eastAsia"/>
          <w:snapToGrid w:val="0"/>
          <w:spacing w:val="-20"/>
        </w:rPr>
        <w:t>○</w:t>
      </w:r>
      <w:r w:rsidR="00777D53" w:rsidRPr="00475F51">
        <w:rPr>
          <w:rFonts w:hAnsiTheme="minorHAnsi" w:cstheme="minorBidi"/>
          <w:spacing w:val="-20"/>
          <w:sz w:val="24"/>
        </w:rPr>
        <w:fldChar w:fldCharType="end"/>
      </w:r>
      <w:r w:rsidR="00777D53" w:rsidRPr="00FD4B77">
        <w:rPr>
          <w:rFonts w:hint="eastAsia"/>
        </w:rPr>
        <w:t xml:space="preserve">●　</w:t>
      </w:r>
      <w:r w:rsidR="00777D53" w:rsidRPr="00475F51">
        <w:rPr>
          <w:rFonts w:hAnsiTheme="minorHAnsi" w:cstheme="minorBidi"/>
          <w:spacing w:val="-20"/>
          <w:sz w:val="24"/>
        </w:rPr>
        <w:fldChar w:fldCharType="begin"/>
      </w:r>
      <w:r w:rsidR="00777D53" w:rsidRPr="00475F51">
        <w:rPr>
          <w:rFonts w:hAnsiTheme="minorHAnsi" w:cstheme="minorBidi"/>
          <w:spacing w:val="-20"/>
          <w:sz w:val="24"/>
        </w:rPr>
        <w:instrText>eq \o\ac(</w:instrText>
      </w:r>
      <w:r w:rsidR="00777D53" w:rsidRPr="00475F51">
        <w:rPr>
          <w:rFonts w:hint="eastAsia"/>
          <w:snapToGrid w:val="0"/>
          <w:spacing w:val="-20"/>
        </w:rPr>
        <w:instrText>○</w:instrText>
      </w:r>
      <w:r w:rsidR="00777D53" w:rsidRPr="00475F51">
        <w:rPr>
          <w:rFonts w:hAnsiTheme="minorHAnsi" w:cstheme="minorBidi"/>
          <w:spacing w:val="-20"/>
          <w:sz w:val="24"/>
        </w:rPr>
        <w:instrText>,</w:instrText>
      </w:r>
      <w:r w:rsidR="00777D53" w:rsidRPr="00475F51">
        <w:rPr>
          <w:rFonts w:hint="eastAsia"/>
          <w:snapToGrid w:val="0"/>
          <w:spacing w:val="-20"/>
          <w:position w:val="3"/>
          <w:sz w:val="14"/>
          <w:szCs w:val="14"/>
        </w:rPr>
        <w:instrText>△</w:instrText>
      </w:r>
      <w:r w:rsidR="00777D53" w:rsidRPr="00475F51">
        <w:rPr>
          <w:rFonts w:hAnsiTheme="minorHAnsi" w:cstheme="minorBidi"/>
          <w:spacing w:val="-20"/>
          <w:sz w:val="24"/>
        </w:rPr>
        <w:instrText>)</w:instrText>
      </w:r>
      <w:r w:rsidR="00777D53" w:rsidRPr="00475F51">
        <w:rPr>
          <w:rFonts w:hAnsiTheme="minorHAnsi" w:cstheme="minorBidi"/>
          <w:spacing w:val="-20"/>
          <w:sz w:val="24"/>
        </w:rPr>
        <w:fldChar w:fldCharType="separate"/>
      </w:r>
      <w:r w:rsidR="00777D53" w:rsidRPr="00475F51">
        <w:rPr>
          <w:rFonts w:hint="eastAsia"/>
          <w:snapToGrid w:val="0"/>
          <w:spacing w:val="-20"/>
        </w:rPr>
        <w:t>○</w:t>
      </w:r>
      <w:r w:rsidR="00777D53" w:rsidRPr="00475F51">
        <w:rPr>
          <w:rFonts w:hAnsiTheme="minorHAnsi" w:cstheme="minorBidi"/>
          <w:spacing w:val="-20"/>
          <w:sz w:val="24"/>
        </w:rPr>
        <w:fldChar w:fldCharType="end"/>
      </w:r>
      <w:r w:rsidR="00777D53" w:rsidRPr="00FD4B77">
        <w:rPr>
          <w:rFonts w:hint="eastAsia"/>
        </w:rPr>
        <w:t>●</w:t>
      </w:r>
      <w:r w:rsidRPr="00FD4B77">
        <w:rPr>
          <w:rFonts w:hint="eastAsia"/>
        </w:rPr>
        <w:t xml:space="preserve">　＋　◎　→　</w:t>
      </w:r>
      <w:r w:rsidR="00517DF6">
        <w:rPr>
          <w:rFonts w:hAnsiTheme="minorHAnsi" w:cstheme="minorBidi"/>
          <w:sz w:val="24"/>
        </w:rPr>
        <w:fldChar w:fldCharType="begin"/>
      </w:r>
      <w:r w:rsidR="00517DF6">
        <w:rPr>
          <w:rFonts w:hAnsiTheme="minorHAnsi" w:cstheme="minorBidi"/>
          <w:sz w:val="24"/>
        </w:rPr>
        <w:instrText>eq \o\ac(</w:instrText>
      </w:r>
      <w:r w:rsidR="00517DF6">
        <w:rPr>
          <w:rFonts w:hint="eastAsia"/>
          <w:snapToGrid w:val="0"/>
        </w:rPr>
        <w:instrText>○</w:instrText>
      </w:r>
      <w:r w:rsidR="00517DF6">
        <w:rPr>
          <w:rFonts w:hAnsiTheme="minorHAnsi" w:cstheme="minorBidi"/>
          <w:sz w:val="24"/>
        </w:rPr>
        <w:instrText>,</w:instrText>
      </w:r>
      <w:r w:rsidR="00517DF6">
        <w:rPr>
          <w:rFonts w:hint="eastAsia"/>
          <w:snapToGrid w:val="0"/>
          <w:position w:val="3"/>
          <w:sz w:val="14"/>
          <w:szCs w:val="14"/>
        </w:rPr>
        <w:instrText>△</w:instrText>
      </w:r>
      <w:r w:rsidR="00517DF6">
        <w:rPr>
          <w:rFonts w:hAnsiTheme="minorHAnsi" w:cstheme="minorBidi"/>
          <w:sz w:val="24"/>
        </w:rPr>
        <w:instrText>)</w:instrText>
      </w:r>
      <w:r w:rsidR="00517DF6">
        <w:rPr>
          <w:rFonts w:hAnsiTheme="minorHAnsi" w:cstheme="minorBidi"/>
          <w:sz w:val="24"/>
        </w:rPr>
        <w:fldChar w:fldCharType="separate"/>
      </w:r>
      <w:r w:rsidR="00517DF6">
        <w:rPr>
          <w:rFonts w:hint="eastAsia"/>
          <w:snapToGrid w:val="0"/>
        </w:rPr>
        <w:t>○</w:t>
      </w:r>
      <w:r w:rsidR="00517DF6">
        <w:rPr>
          <w:rFonts w:hAnsiTheme="minorHAnsi" w:cstheme="minorBidi"/>
          <w:sz w:val="24"/>
        </w:rPr>
        <w:fldChar w:fldCharType="end"/>
      </w:r>
      <w:r w:rsidRPr="00FD4B77">
        <w:rPr>
          <w:rFonts w:hint="eastAsia"/>
        </w:rPr>
        <w:t xml:space="preserve">　</w:t>
      </w:r>
      <w:r w:rsidR="00517DF6">
        <w:rPr>
          <w:rFonts w:hAnsiTheme="minorHAnsi" w:cstheme="minorBidi"/>
          <w:sz w:val="24"/>
        </w:rPr>
        <w:fldChar w:fldCharType="begin"/>
      </w:r>
      <w:r w:rsidR="00517DF6">
        <w:rPr>
          <w:rFonts w:hAnsiTheme="minorHAnsi" w:cstheme="minorBidi"/>
          <w:sz w:val="24"/>
        </w:rPr>
        <w:instrText>eq \o\ac(</w:instrText>
      </w:r>
      <w:r w:rsidR="00517DF6">
        <w:rPr>
          <w:rFonts w:hint="eastAsia"/>
          <w:snapToGrid w:val="0"/>
        </w:rPr>
        <w:instrText>○</w:instrText>
      </w:r>
      <w:r w:rsidR="00517DF6">
        <w:rPr>
          <w:rFonts w:hAnsiTheme="minorHAnsi" w:cstheme="minorBidi"/>
          <w:sz w:val="24"/>
        </w:rPr>
        <w:instrText>,</w:instrText>
      </w:r>
      <w:r w:rsidR="00517DF6">
        <w:rPr>
          <w:rFonts w:hint="eastAsia"/>
          <w:snapToGrid w:val="0"/>
          <w:position w:val="3"/>
          <w:sz w:val="14"/>
          <w:szCs w:val="14"/>
        </w:rPr>
        <w:instrText>△</w:instrText>
      </w:r>
      <w:r w:rsidR="00517DF6">
        <w:rPr>
          <w:rFonts w:hAnsiTheme="minorHAnsi" w:cstheme="minorBidi"/>
          <w:sz w:val="24"/>
        </w:rPr>
        <w:instrText>)</w:instrText>
      </w:r>
      <w:r w:rsidR="00517DF6">
        <w:rPr>
          <w:rFonts w:hAnsiTheme="minorHAnsi" w:cstheme="minorBidi"/>
          <w:sz w:val="24"/>
        </w:rPr>
        <w:fldChar w:fldCharType="separate"/>
      </w:r>
      <w:r w:rsidR="00517DF6">
        <w:rPr>
          <w:rFonts w:hint="eastAsia"/>
          <w:snapToGrid w:val="0"/>
        </w:rPr>
        <w:t>○</w:t>
      </w:r>
      <w:r w:rsidR="00517DF6">
        <w:rPr>
          <w:rFonts w:hAnsiTheme="minorHAnsi" w:cstheme="minorBidi"/>
          <w:sz w:val="24"/>
        </w:rPr>
        <w:fldChar w:fldCharType="end"/>
      </w:r>
      <w:r w:rsidRPr="00FD4B77">
        <w:rPr>
          <w:rFonts w:hint="eastAsia"/>
        </w:rPr>
        <w:t xml:space="preserve">　＋　</w:t>
      </w:r>
      <w:r w:rsidRPr="000B32CE">
        <w:rPr>
          <w:rFonts w:hint="eastAsia"/>
          <w:spacing w:val="-20"/>
        </w:rPr>
        <w:t>●◎</w:t>
      </w:r>
      <w:r w:rsidRPr="00FD4B77">
        <w:rPr>
          <w:rFonts w:hint="eastAsia"/>
        </w:rPr>
        <w:t>●</w:t>
      </w:r>
    </w:p>
    <w:p w:rsidR="00DB0A0B" w:rsidRPr="00FD4B77" w:rsidRDefault="00DB0A0B" w:rsidP="00DB0A0B">
      <w:pPr>
        <w:tabs>
          <w:tab w:val="left" w:pos="400"/>
          <w:tab w:val="left" w:pos="800"/>
        </w:tabs>
        <w:ind w:leftChars="100" w:left="200"/>
        <w:jc w:val="left"/>
        <w:rPr>
          <w:rFonts w:ascii="ＭＳ ゴシック"/>
        </w:rPr>
      </w:pPr>
      <w:r w:rsidRPr="00FD4B77">
        <w:rPr>
          <w:rFonts w:ascii="ＭＳ ゴシック" w:eastAsia="ＭＳ ゴシック" w:hint="eastAsia"/>
          <w:color w:val="FFFFFF"/>
          <w:shd w:val="clear" w:color="auto" w:fill="000000"/>
        </w:rPr>
        <w:t>解説</w:t>
      </w:r>
    </w:p>
    <w:p w:rsidR="00DB0A0B" w:rsidRPr="00DB0A0B" w:rsidRDefault="00DB0A0B" w:rsidP="00DB0A0B">
      <w:pPr>
        <w:tabs>
          <w:tab w:val="left" w:pos="426"/>
          <w:tab w:val="left" w:pos="4200"/>
          <w:tab w:val="left" w:pos="5000"/>
        </w:tabs>
        <w:ind w:leftChars="200" w:left="800" w:hangingChars="200" w:hanging="400"/>
      </w:pPr>
      <w:r>
        <w:rPr>
          <w:rFonts w:hint="eastAsia"/>
        </w:rPr>
        <w:t>１．２．教科書のモデルを参考にしながら</w:t>
      </w:r>
      <w:r w:rsidR="00717476">
        <w:rPr>
          <w:rFonts w:hint="eastAsia"/>
        </w:rPr>
        <w:t>，</w:t>
      </w:r>
      <w:r>
        <w:rPr>
          <w:rFonts w:hint="eastAsia"/>
        </w:rPr>
        <w:t>原子</w:t>
      </w:r>
      <w:r w:rsidR="000B32CE">
        <w:rPr>
          <w:rFonts w:hint="eastAsia"/>
        </w:rPr>
        <w:t>どうし</w:t>
      </w:r>
      <w:r>
        <w:rPr>
          <w:rFonts w:hint="eastAsia"/>
        </w:rPr>
        <w:t>の結びつき方や原子の数を合わせる。</w:t>
      </w:r>
    </w:p>
    <w:sectPr w:rsidR="00DB0A0B" w:rsidRPr="00DB0A0B" w:rsidSect="00A920DB">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21F7" w:rsidRDefault="007021F7" w:rsidP="00481925">
      <w:r>
        <w:separator/>
      </w:r>
    </w:p>
  </w:endnote>
  <w:endnote w:type="continuationSeparator" w:id="0">
    <w:p w:rsidR="007021F7" w:rsidRDefault="007021F7"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21F7" w:rsidRDefault="007021F7" w:rsidP="00481925">
      <w:r>
        <w:separator/>
      </w:r>
    </w:p>
  </w:footnote>
  <w:footnote w:type="continuationSeparator" w:id="0">
    <w:p w:rsidR="007021F7" w:rsidRDefault="007021F7"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206B6128"/>
    <w:multiLevelType w:val="hybridMultilevel"/>
    <w:tmpl w:val="5AA4990E"/>
    <w:lvl w:ilvl="0" w:tplc="58E499B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3"/>
  </w:num>
  <w:num w:numId="2">
    <w:abstractNumId w:val="1"/>
  </w:num>
  <w:num w:numId="3">
    <w:abstractNumId w:val="0"/>
  </w:num>
  <w:num w:numId="4">
    <w:abstractNumId w:val="1"/>
  </w:num>
  <w:num w:numId="5">
    <w:abstractNumId w:val="1"/>
  </w:num>
  <w:num w:numId="6">
    <w:abstractNumId w:val="1"/>
  </w:num>
  <w:num w:numId="7">
    <w:abstractNumId w:val="1"/>
  </w:num>
  <w:num w:numId="8">
    <w:abstractNumId w:val="1"/>
  </w:num>
  <w:num w:numId="9">
    <w:abstractNumId w:val="1"/>
  </w:num>
  <w:num w:numId="10">
    <w:abstractNumId w:val="1"/>
    <w:lvlOverride w:ilvl="0">
      <w:startOverride w:val="1"/>
    </w:lvlOverride>
  </w:num>
  <w:num w:numId="11">
    <w:abstractNumId w:val="1"/>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03DA0"/>
    <w:rsid w:val="000102FE"/>
    <w:rsid w:val="00014899"/>
    <w:rsid w:val="00022B97"/>
    <w:rsid w:val="00031E23"/>
    <w:rsid w:val="00040284"/>
    <w:rsid w:val="000403F7"/>
    <w:rsid w:val="0005639E"/>
    <w:rsid w:val="00076258"/>
    <w:rsid w:val="00093EC5"/>
    <w:rsid w:val="000A11C0"/>
    <w:rsid w:val="000A426D"/>
    <w:rsid w:val="000B178E"/>
    <w:rsid w:val="000B32CE"/>
    <w:rsid w:val="000C33C8"/>
    <w:rsid w:val="000D2B6E"/>
    <w:rsid w:val="000D793C"/>
    <w:rsid w:val="000E4A69"/>
    <w:rsid w:val="001021B2"/>
    <w:rsid w:val="00103BB1"/>
    <w:rsid w:val="00127E3B"/>
    <w:rsid w:val="00163102"/>
    <w:rsid w:val="00173463"/>
    <w:rsid w:val="001866AA"/>
    <w:rsid w:val="001B325F"/>
    <w:rsid w:val="001C46ED"/>
    <w:rsid w:val="001C49FD"/>
    <w:rsid w:val="001E312C"/>
    <w:rsid w:val="0020035F"/>
    <w:rsid w:val="00201842"/>
    <w:rsid w:val="0020550A"/>
    <w:rsid w:val="00217936"/>
    <w:rsid w:val="00217A18"/>
    <w:rsid w:val="0023122F"/>
    <w:rsid w:val="0024198C"/>
    <w:rsid w:val="00243436"/>
    <w:rsid w:val="00275352"/>
    <w:rsid w:val="00286854"/>
    <w:rsid w:val="002C2757"/>
    <w:rsid w:val="002E6F05"/>
    <w:rsid w:val="002F0F9C"/>
    <w:rsid w:val="002F6941"/>
    <w:rsid w:val="00306F3A"/>
    <w:rsid w:val="003075F1"/>
    <w:rsid w:val="003161AA"/>
    <w:rsid w:val="00317C25"/>
    <w:rsid w:val="003225B8"/>
    <w:rsid w:val="0033163E"/>
    <w:rsid w:val="00354B79"/>
    <w:rsid w:val="003728DC"/>
    <w:rsid w:val="003A3475"/>
    <w:rsid w:val="003A7E09"/>
    <w:rsid w:val="003B191A"/>
    <w:rsid w:val="003D3925"/>
    <w:rsid w:val="003E13DB"/>
    <w:rsid w:val="003E4416"/>
    <w:rsid w:val="003E4E6C"/>
    <w:rsid w:val="004007E4"/>
    <w:rsid w:val="004148CD"/>
    <w:rsid w:val="00451467"/>
    <w:rsid w:val="00460C16"/>
    <w:rsid w:val="004758B6"/>
    <w:rsid w:val="00481788"/>
    <w:rsid w:val="00481925"/>
    <w:rsid w:val="004A17FF"/>
    <w:rsid w:val="004A472E"/>
    <w:rsid w:val="004D0915"/>
    <w:rsid w:val="004E2C39"/>
    <w:rsid w:val="004F0AF4"/>
    <w:rsid w:val="00502E94"/>
    <w:rsid w:val="005142B0"/>
    <w:rsid w:val="00517DF6"/>
    <w:rsid w:val="005202A5"/>
    <w:rsid w:val="00543B35"/>
    <w:rsid w:val="00550DE4"/>
    <w:rsid w:val="005517AD"/>
    <w:rsid w:val="005717F2"/>
    <w:rsid w:val="00577495"/>
    <w:rsid w:val="00582996"/>
    <w:rsid w:val="005A1282"/>
    <w:rsid w:val="005A1476"/>
    <w:rsid w:val="005A3B66"/>
    <w:rsid w:val="005A48F5"/>
    <w:rsid w:val="005A65A3"/>
    <w:rsid w:val="005B1476"/>
    <w:rsid w:val="005E1CDF"/>
    <w:rsid w:val="006055FB"/>
    <w:rsid w:val="00611155"/>
    <w:rsid w:val="006263C6"/>
    <w:rsid w:val="00634DB6"/>
    <w:rsid w:val="0064686E"/>
    <w:rsid w:val="00650DD9"/>
    <w:rsid w:val="00650EA4"/>
    <w:rsid w:val="00671D40"/>
    <w:rsid w:val="00671E1E"/>
    <w:rsid w:val="006B31F1"/>
    <w:rsid w:val="006E6501"/>
    <w:rsid w:val="007021F7"/>
    <w:rsid w:val="00704F52"/>
    <w:rsid w:val="00717476"/>
    <w:rsid w:val="007225DE"/>
    <w:rsid w:val="00735F5E"/>
    <w:rsid w:val="0073632D"/>
    <w:rsid w:val="007564FD"/>
    <w:rsid w:val="00777D53"/>
    <w:rsid w:val="00786A21"/>
    <w:rsid w:val="007B109B"/>
    <w:rsid w:val="007D5048"/>
    <w:rsid w:val="007F4206"/>
    <w:rsid w:val="00803A7F"/>
    <w:rsid w:val="0080586D"/>
    <w:rsid w:val="00842C83"/>
    <w:rsid w:val="00862114"/>
    <w:rsid w:val="008669DE"/>
    <w:rsid w:val="00870AA8"/>
    <w:rsid w:val="00881122"/>
    <w:rsid w:val="008A2496"/>
    <w:rsid w:val="008B7062"/>
    <w:rsid w:val="008C62FE"/>
    <w:rsid w:val="008D2CE5"/>
    <w:rsid w:val="008E44B2"/>
    <w:rsid w:val="008F4FCA"/>
    <w:rsid w:val="009056FC"/>
    <w:rsid w:val="00920D78"/>
    <w:rsid w:val="009236CE"/>
    <w:rsid w:val="009259AC"/>
    <w:rsid w:val="00932851"/>
    <w:rsid w:val="00942E7C"/>
    <w:rsid w:val="00956B96"/>
    <w:rsid w:val="0096133D"/>
    <w:rsid w:val="00963A79"/>
    <w:rsid w:val="009672EC"/>
    <w:rsid w:val="0098510F"/>
    <w:rsid w:val="009A238E"/>
    <w:rsid w:val="009C2487"/>
    <w:rsid w:val="009D56EB"/>
    <w:rsid w:val="00A033EB"/>
    <w:rsid w:val="00A04696"/>
    <w:rsid w:val="00A35560"/>
    <w:rsid w:val="00A4066F"/>
    <w:rsid w:val="00A4195F"/>
    <w:rsid w:val="00A425E4"/>
    <w:rsid w:val="00A470D6"/>
    <w:rsid w:val="00A512B9"/>
    <w:rsid w:val="00A52768"/>
    <w:rsid w:val="00A5540A"/>
    <w:rsid w:val="00A73A9C"/>
    <w:rsid w:val="00A802FB"/>
    <w:rsid w:val="00A835EB"/>
    <w:rsid w:val="00A8506B"/>
    <w:rsid w:val="00A920DB"/>
    <w:rsid w:val="00A938DE"/>
    <w:rsid w:val="00AA09B8"/>
    <w:rsid w:val="00AB6440"/>
    <w:rsid w:val="00AB7B99"/>
    <w:rsid w:val="00AD0BC2"/>
    <w:rsid w:val="00AD117F"/>
    <w:rsid w:val="00AD25CC"/>
    <w:rsid w:val="00AE53C6"/>
    <w:rsid w:val="00AE6A7F"/>
    <w:rsid w:val="00B11A83"/>
    <w:rsid w:val="00B211D0"/>
    <w:rsid w:val="00B211D2"/>
    <w:rsid w:val="00B30898"/>
    <w:rsid w:val="00B33953"/>
    <w:rsid w:val="00B42057"/>
    <w:rsid w:val="00B422A6"/>
    <w:rsid w:val="00B46789"/>
    <w:rsid w:val="00B507F7"/>
    <w:rsid w:val="00B54A39"/>
    <w:rsid w:val="00B60E1B"/>
    <w:rsid w:val="00B752A0"/>
    <w:rsid w:val="00B80DE9"/>
    <w:rsid w:val="00BB1AF5"/>
    <w:rsid w:val="00BC1E22"/>
    <w:rsid w:val="00BC3F1C"/>
    <w:rsid w:val="00BE1E4F"/>
    <w:rsid w:val="00BE3581"/>
    <w:rsid w:val="00BF307B"/>
    <w:rsid w:val="00BF32BA"/>
    <w:rsid w:val="00C06445"/>
    <w:rsid w:val="00C249FE"/>
    <w:rsid w:val="00C256B1"/>
    <w:rsid w:val="00C46DF9"/>
    <w:rsid w:val="00C56D7D"/>
    <w:rsid w:val="00C75797"/>
    <w:rsid w:val="00CE11B4"/>
    <w:rsid w:val="00D21E35"/>
    <w:rsid w:val="00D8094D"/>
    <w:rsid w:val="00DA3167"/>
    <w:rsid w:val="00DA44BC"/>
    <w:rsid w:val="00DB0A0B"/>
    <w:rsid w:val="00DC6DB0"/>
    <w:rsid w:val="00DD293C"/>
    <w:rsid w:val="00E201D2"/>
    <w:rsid w:val="00E32AD3"/>
    <w:rsid w:val="00E435E7"/>
    <w:rsid w:val="00E46F84"/>
    <w:rsid w:val="00E77ADA"/>
    <w:rsid w:val="00EA0E35"/>
    <w:rsid w:val="00ED2BEB"/>
    <w:rsid w:val="00ED68CB"/>
    <w:rsid w:val="00EF4904"/>
    <w:rsid w:val="00F04686"/>
    <w:rsid w:val="00F076D2"/>
    <w:rsid w:val="00F07ECF"/>
    <w:rsid w:val="00F17C0E"/>
    <w:rsid w:val="00F242AC"/>
    <w:rsid w:val="00F2493F"/>
    <w:rsid w:val="00F57AF7"/>
    <w:rsid w:val="00F678BD"/>
    <w:rsid w:val="00FA323A"/>
    <w:rsid w:val="00FD4B77"/>
    <w:rsid w:val="00FE0E88"/>
    <w:rsid w:val="00FE76FB"/>
    <w:rsid w:val="00FF0356"/>
    <w:rsid w:val="00FF7D7B"/>
    <w:rsid w:val="00FF7E1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C659A124-5BC5-4040-9400-23721D10DC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4A17FF"/>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4A17FF"/>
    <w:rPr>
      <w:rFonts w:asciiTheme="majorHAnsi" w:eastAsiaTheme="majorEastAsia" w:hAnsiTheme="majorHAnsi" w:cstheme="majorBidi"/>
      <w:kern w:val="2"/>
      <w:sz w:val="18"/>
      <w:szCs w:val="18"/>
    </w:rPr>
  </w:style>
  <w:style w:type="table" w:styleId="ac">
    <w:name w:val="Table Grid"/>
    <w:basedOn w:val="a1"/>
    <w:uiPriority w:val="59"/>
    <w:rsid w:val="00671D4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d">
    <w:name w:val="List Paragraph"/>
    <w:basedOn w:val="a"/>
    <w:uiPriority w:val="34"/>
    <w:qFormat/>
    <w:rsid w:val="00F076D2"/>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A781FC-E647-451D-BB73-6FC2F13110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310</Words>
  <Characters>1770</Characters>
  <Application>Microsoft Office Word</Application>
  <DocSecurity>0</DocSecurity>
  <Lines>14</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2076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2011-11-24T10:42:00Z</cp:lastPrinted>
  <dcterms:created xsi:type="dcterms:W3CDTF">2013-12-02T08:17:00Z</dcterms:created>
  <dcterms:modified xsi:type="dcterms:W3CDTF">2013-12-02T08:17:00Z</dcterms:modified>
  <cp:category/>
</cp:coreProperties>
</file>